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i w:val="0"/>
        </w:rPr>
      </w:pPr>
      <w:r>
        <w:rPr/>
        <w:pict>
          <v:rect style="position:absolute;margin-left:0pt;margin-top:-.000024pt;width:595.25pt;height:841.85pt;mso-position-horizontal-relative:page;mso-position-vertical-relative:page;z-index:-40504" filled="true" fillcolor="#5f4879" stroked="false">
            <v:fill type="solid"/>
            <w10:wrap type="none"/>
          </v:rect>
        </w:pict>
      </w:r>
      <w:r>
        <w:rPr/>
        <w:pict>
          <v:group style="position:absolute;margin-left:29.75pt;margin-top:33.899982pt;width:535.8pt;height:774.05pt;mso-position-horizontal-relative:page;mso-position-vertical-relative:page;z-index:-40480" coordorigin="595,678" coordsize="10716,15481">
            <v:shape style="position:absolute;left:595;top:678;width:10715;height:15481" coordorigin="595,678" coordsize="10715,15481" path="m11310,8562l595,8562,595,16159,11310,16159,11310,8562m11310,678l595,678,595,7468,11310,7468,11310,678e" filled="true" fillcolor="#ffffff" stroked="false">
              <v:path arrowok="t"/>
              <v:fill type="solid"/>
            </v:shape>
            <v:shape style="position:absolute;left:601;top:5600;width:10710;height:5871" type="#_x0000_t75" stroked="false">
              <v:imagedata r:id="rId5" o:title=""/>
            </v:shape>
            <v:shape style="position:absolute;left:4663;top:2150;width:2578;height:2549" type="#_x0000_t75" stroked="false">
              <v:imagedata r:id="rId6" o:title=""/>
            </v:shape>
            <v:rect style="position:absolute;left:596;top:7468;width:10715;height:1094" filled="true" fillcolor="#a4a4a4" stroked="false">
              <v:fill opacity="58853f" type="solid"/>
            </v:rect>
            <v:shape style="position:absolute;left:595;top:7469;width:2149;height:1080" coordorigin="595,7470" coordsize="2149,1080" path="m2744,7470l2384,7470,595,7470,595,7717,595,8303,595,8550,2744,8550,2744,8303,2744,7717,2744,7470e" filled="true" fillcolor="#000000" stroked="false">
              <v:path arrowok="t"/>
              <v:fill type="solid"/>
            </v:shape>
            <v:shape style="position:absolute;left:3450;top:12063;width:5310;height:3278" type="#_x0000_t75" stroked="false">
              <v:imagedata r:id="rId7" o:title=""/>
            </v:shape>
            <w10:wrap type="none"/>
          </v:group>
        </w:pict>
      </w: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rPr>
          <w:i w:val="0"/>
        </w:rPr>
      </w:pPr>
    </w:p>
    <w:p>
      <w:pPr>
        <w:pStyle w:val="BodyText"/>
        <w:spacing w:before="3"/>
        <w:rPr>
          <w:i w:val="0"/>
          <w:sz w:val="22"/>
        </w:rPr>
      </w:pPr>
    </w:p>
    <w:p>
      <w:pPr>
        <w:tabs>
          <w:tab w:pos="2263" w:val="left" w:leader="none"/>
        </w:tabs>
        <w:spacing w:before="101"/>
        <w:ind w:left="115" w:right="0" w:firstLine="0"/>
        <w:jc w:val="left"/>
        <w:rPr>
          <w:rFonts w:ascii="Cambria" w:hAnsi="Cambria"/>
          <w:b/>
          <w:sz w:val="52"/>
        </w:rPr>
      </w:pPr>
      <w:r>
        <w:rPr/>
        <w:pict>
          <v:shapetype id="_x0000_t202" o:spt="202" coordsize="21600,21600" path="m,l,21600r21600,l21600,xe">
            <v:stroke joinstyle="miter"/>
            <v:path gradientshapeok="t" o:connecttype="rect"/>
          </v:shapetype>
          <v:shape style="position:absolute;margin-left:47.759998pt;margin-top:22.675091pt;width:54.9pt;height:12pt;mso-position-horizontal-relative:page;mso-position-vertical-relative:paragraph;z-index:-40456" type="#_x0000_t202" filled="false" stroked="false">
            <v:textbox inset="0,0,0,0">
              <w:txbxContent>
                <w:p>
                  <w:pPr>
                    <w:spacing w:line="240" w:lineRule="exact" w:before="0"/>
                    <w:ind w:left="0" w:right="0" w:firstLine="0"/>
                    <w:jc w:val="left"/>
                    <w:rPr>
                      <w:rFonts w:ascii="Calibri" w:hAnsi="Calibri"/>
                      <w:b/>
                      <w:sz w:val="24"/>
                    </w:rPr>
                  </w:pPr>
                  <w:r>
                    <w:rPr>
                      <w:rFonts w:ascii="Calibri" w:hAnsi="Calibri"/>
                      <w:b/>
                      <w:color w:val="FFFFFF"/>
                      <w:sz w:val="24"/>
                    </w:rPr>
                    <w:t>BAKANLIĞI</w:t>
                  </w:r>
                </w:p>
              </w:txbxContent>
            </v:textbox>
            <w10:wrap type="none"/>
          </v:shape>
        </w:pict>
      </w:r>
      <w:r>
        <w:rPr>
          <w:rFonts w:ascii="Calibri" w:hAnsi="Calibri"/>
          <w:b/>
          <w:color w:val="FFFFFF"/>
          <w:position w:val="25"/>
          <w:sz w:val="24"/>
        </w:rPr>
        <w:t>MİLLÎ</w:t>
      </w:r>
      <w:r>
        <w:rPr>
          <w:rFonts w:ascii="Calibri" w:hAnsi="Calibri"/>
          <w:b/>
          <w:color w:val="FFFFFF"/>
          <w:spacing w:val="-12"/>
          <w:position w:val="25"/>
          <w:sz w:val="24"/>
        </w:rPr>
        <w:t> </w:t>
      </w:r>
      <w:r>
        <w:rPr>
          <w:rFonts w:ascii="Calibri" w:hAnsi="Calibri"/>
          <w:b/>
          <w:color w:val="FFFFFF"/>
          <w:position w:val="25"/>
          <w:sz w:val="24"/>
        </w:rPr>
        <w:t>EĞİTİM</w:t>
        <w:tab/>
      </w:r>
      <w:r>
        <w:rPr>
          <w:rFonts w:ascii="Cambria" w:hAnsi="Cambria"/>
          <w:b/>
          <w:color w:val="FFFFFF"/>
          <w:sz w:val="52"/>
        </w:rPr>
        <w:t>PROJE BAŞVURU</w:t>
      </w:r>
      <w:r>
        <w:rPr>
          <w:rFonts w:ascii="Cambria" w:hAnsi="Cambria"/>
          <w:b/>
          <w:color w:val="FFFFFF"/>
          <w:spacing w:val="-2"/>
          <w:sz w:val="52"/>
        </w:rPr>
        <w:t> </w:t>
      </w:r>
      <w:r>
        <w:rPr>
          <w:rFonts w:ascii="Cambria" w:hAnsi="Cambria"/>
          <w:b/>
          <w:color w:val="FFFFFF"/>
          <w:sz w:val="52"/>
        </w:rPr>
        <w:t>FORMU</w:t>
      </w: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rPr>
          <w:rFonts w:ascii="Cambria"/>
          <w:b/>
          <w:i w:val="0"/>
        </w:rPr>
      </w:pPr>
    </w:p>
    <w:p>
      <w:pPr>
        <w:pStyle w:val="BodyText"/>
        <w:spacing w:before="5"/>
        <w:rPr>
          <w:rFonts w:ascii="Cambria"/>
          <w:b/>
          <w:i w:val="0"/>
          <w:sz w:val="23"/>
        </w:rPr>
      </w:pPr>
    </w:p>
    <w:p>
      <w:pPr>
        <w:pStyle w:val="Heading1"/>
        <w:spacing w:before="48"/>
        <w:ind w:left="1711"/>
      </w:pPr>
      <w:r>
        <w:rPr>
          <w:color w:val="403052"/>
        </w:rPr>
        <w:t>Millî Eğitim Bakanlığı, Atatürk Bulvarı No: 98 Çankaya/ANKARA</w:t>
      </w:r>
    </w:p>
    <w:p>
      <w:pPr>
        <w:spacing w:after="0"/>
        <w:sectPr>
          <w:type w:val="continuous"/>
          <w:pgSz w:w="11910" w:h="16840"/>
          <w:pgMar w:top="1580" w:bottom="280" w:left="840" w:right="1180"/>
        </w:sectPr>
      </w:pPr>
    </w:p>
    <w:p>
      <w:pPr>
        <w:spacing w:before="73"/>
        <w:ind w:left="4034" w:right="3699" w:firstLine="0"/>
        <w:jc w:val="center"/>
        <w:rPr>
          <w:rFonts w:ascii="Cambria" w:hAnsi="Cambria"/>
          <w:b/>
          <w:sz w:val="32"/>
        </w:rPr>
      </w:pPr>
      <w:r>
        <w:rPr>
          <w:rFonts w:ascii="Cambria" w:hAnsi="Cambria"/>
          <w:b/>
          <w:color w:val="001F5F"/>
          <w:sz w:val="32"/>
        </w:rPr>
        <w:t>PROJE ÖZETİ </w:t>
      </w:r>
      <w:r>
        <w:rPr>
          <w:rFonts w:ascii="Cambria" w:hAnsi="Cambria"/>
          <w:b/>
          <w:color w:val="C00000"/>
          <w:sz w:val="32"/>
        </w:rPr>
        <w:t>*</w:t>
      </w:r>
    </w:p>
    <w:p>
      <w:pPr>
        <w:pStyle w:val="BodyText"/>
        <w:spacing w:before="7"/>
        <w:rPr>
          <w:rFonts w:ascii="Cambria"/>
          <w:b/>
          <w:i w:val="0"/>
          <w:sz w:val="22"/>
        </w:rPr>
      </w:pPr>
    </w:p>
    <w:tbl>
      <w:tblPr>
        <w:tblW w:w="0" w:type="auto"/>
        <w:jc w:val="left"/>
        <w:tblInd w:w="48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3217"/>
        <w:gridCol w:w="6073"/>
      </w:tblGrid>
      <w:tr>
        <w:trPr>
          <w:trHeight w:val="693" w:hRule="atLeast"/>
        </w:trPr>
        <w:tc>
          <w:tcPr>
            <w:tcW w:w="3217" w:type="dxa"/>
            <w:tcBorders>
              <w:bottom w:val="single" w:sz="6" w:space="0" w:color="000000"/>
              <w:right w:val="single" w:sz="6" w:space="0" w:color="000000"/>
            </w:tcBorders>
          </w:tcPr>
          <w:p>
            <w:pPr>
              <w:pStyle w:val="TableParagraph"/>
              <w:spacing w:before="119"/>
              <w:ind w:left="98"/>
              <w:rPr>
                <w:rFonts w:ascii="Calibri" w:hAnsi="Calibri"/>
                <w:b/>
                <w:sz w:val="22"/>
              </w:rPr>
            </w:pPr>
            <w:r>
              <w:rPr>
                <w:rFonts w:ascii="Calibri" w:hAnsi="Calibri"/>
                <w:b/>
                <w:sz w:val="22"/>
              </w:rPr>
              <w:t>Başvuru Sahibinin Adı</w:t>
            </w:r>
          </w:p>
        </w:tc>
        <w:tc>
          <w:tcPr>
            <w:tcW w:w="6073" w:type="dxa"/>
            <w:tcBorders>
              <w:left w:val="single" w:sz="6" w:space="0" w:color="000000"/>
              <w:bottom w:val="single" w:sz="6" w:space="0" w:color="000000"/>
            </w:tcBorders>
          </w:tcPr>
          <w:p>
            <w:pPr>
              <w:pStyle w:val="TableParagraph"/>
              <w:rPr>
                <w:sz w:val="22"/>
              </w:rPr>
            </w:pPr>
          </w:p>
        </w:tc>
      </w:tr>
      <w:tr>
        <w:trPr>
          <w:trHeight w:val="573" w:hRule="atLeast"/>
        </w:trPr>
        <w:tc>
          <w:tcPr>
            <w:tcW w:w="3217" w:type="dxa"/>
            <w:tcBorders>
              <w:top w:val="single" w:sz="6" w:space="0" w:color="000000"/>
              <w:bottom w:val="single" w:sz="6" w:space="0" w:color="000000"/>
              <w:right w:val="single" w:sz="6" w:space="0" w:color="000000"/>
            </w:tcBorders>
          </w:tcPr>
          <w:p>
            <w:pPr>
              <w:pStyle w:val="TableParagraph"/>
              <w:spacing w:before="119"/>
              <w:ind w:left="98"/>
              <w:rPr>
                <w:rFonts w:ascii="Calibri" w:hAnsi="Calibri"/>
                <w:b/>
                <w:sz w:val="22"/>
              </w:rPr>
            </w:pPr>
            <w:r>
              <w:rPr>
                <w:rFonts w:ascii="Calibri" w:hAnsi="Calibri"/>
                <w:b/>
                <w:sz w:val="22"/>
              </w:rPr>
              <w:t>Projenin Adı</w:t>
            </w:r>
          </w:p>
        </w:tc>
        <w:tc>
          <w:tcPr>
            <w:tcW w:w="6073" w:type="dxa"/>
            <w:tcBorders>
              <w:top w:val="single" w:sz="6" w:space="0" w:color="000000"/>
              <w:left w:val="single" w:sz="6" w:space="0" w:color="000000"/>
              <w:bottom w:val="single" w:sz="6" w:space="0" w:color="000000"/>
            </w:tcBorders>
          </w:tcPr>
          <w:p>
            <w:pPr>
              <w:pStyle w:val="TableParagraph"/>
              <w:rPr>
                <w:sz w:val="22"/>
              </w:rPr>
            </w:pPr>
          </w:p>
        </w:tc>
      </w:tr>
      <w:tr>
        <w:trPr>
          <w:trHeight w:val="685" w:hRule="atLeast"/>
        </w:trPr>
        <w:tc>
          <w:tcPr>
            <w:tcW w:w="3217" w:type="dxa"/>
            <w:tcBorders>
              <w:top w:val="single" w:sz="6" w:space="0" w:color="000000"/>
              <w:bottom w:val="single" w:sz="6" w:space="0" w:color="000000"/>
              <w:right w:val="single" w:sz="6" w:space="0" w:color="000000"/>
            </w:tcBorders>
          </w:tcPr>
          <w:p>
            <w:pPr>
              <w:pStyle w:val="TableParagraph"/>
              <w:spacing w:before="119"/>
              <w:ind w:left="98"/>
              <w:rPr>
                <w:rFonts w:ascii="Calibri"/>
                <w:b/>
                <w:sz w:val="22"/>
              </w:rPr>
            </w:pPr>
            <w:r>
              <w:rPr>
                <w:rFonts w:ascii="Calibri"/>
                <w:b/>
                <w:sz w:val="22"/>
              </w:rPr>
              <w:t>Projenin Genel Hedefi</w:t>
            </w:r>
          </w:p>
        </w:tc>
        <w:tc>
          <w:tcPr>
            <w:tcW w:w="6073" w:type="dxa"/>
            <w:tcBorders>
              <w:top w:val="single" w:sz="6" w:space="0" w:color="000000"/>
              <w:left w:val="single" w:sz="6" w:space="0" w:color="000000"/>
              <w:bottom w:val="single" w:sz="6" w:space="0" w:color="000000"/>
            </w:tcBorders>
          </w:tcPr>
          <w:p>
            <w:pPr>
              <w:pStyle w:val="TableParagraph"/>
              <w:rPr>
                <w:sz w:val="22"/>
              </w:rPr>
            </w:pPr>
          </w:p>
        </w:tc>
      </w:tr>
      <w:tr>
        <w:trPr>
          <w:trHeight w:val="510" w:hRule="atLeast"/>
        </w:trPr>
        <w:tc>
          <w:tcPr>
            <w:tcW w:w="3217" w:type="dxa"/>
            <w:tcBorders>
              <w:top w:val="single" w:sz="6" w:space="0" w:color="000000"/>
              <w:bottom w:val="single" w:sz="6" w:space="0" w:color="000000"/>
              <w:right w:val="single" w:sz="6" w:space="0" w:color="000000"/>
            </w:tcBorders>
          </w:tcPr>
          <w:p>
            <w:pPr>
              <w:pStyle w:val="TableParagraph"/>
              <w:spacing w:before="119"/>
              <w:ind w:left="98"/>
              <w:rPr>
                <w:rFonts w:ascii="Calibri" w:hAnsi="Calibri"/>
                <w:b/>
                <w:sz w:val="22"/>
              </w:rPr>
            </w:pPr>
            <w:r>
              <w:rPr>
                <w:rFonts w:ascii="Calibri" w:hAnsi="Calibri"/>
                <w:b/>
                <w:sz w:val="22"/>
              </w:rPr>
              <w:t>Projenin Özel Amacı</w:t>
            </w:r>
          </w:p>
        </w:tc>
        <w:tc>
          <w:tcPr>
            <w:tcW w:w="6073" w:type="dxa"/>
            <w:tcBorders>
              <w:top w:val="single" w:sz="6" w:space="0" w:color="000000"/>
              <w:left w:val="single" w:sz="6" w:space="0" w:color="000000"/>
              <w:bottom w:val="single" w:sz="6" w:space="0" w:color="000000"/>
            </w:tcBorders>
          </w:tcPr>
          <w:p>
            <w:pPr>
              <w:pStyle w:val="TableParagraph"/>
              <w:rPr>
                <w:sz w:val="22"/>
              </w:rPr>
            </w:pPr>
          </w:p>
        </w:tc>
      </w:tr>
      <w:tr>
        <w:trPr>
          <w:trHeight w:val="508" w:hRule="atLeast"/>
        </w:trPr>
        <w:tc>
          <w:tcPr>
            <w:tcW w:w="3217" w:type="dxa"/>
            <w:tcBorders>
              <w:top w:val="single" w:sz="6" w:space="0" w:color="000000"/>
              <w:bottom w:val="single" w:sz="6" w:space="0" w:color="000000"/>
              <w:right w:val="single" w:sz="6" w:space="0" w:color="000000"/>
            </w:tcBorders>
          </w:tcPr>
          <w:p>
            <w:pPr>
              <w:pStyle w:val="TableParagraph"/>
              <w:spacing w:before="116"/>
              <w:ind w:left="98"/>
              <w:rPr>
                <w:rFonts w:ascii="Calibri" w:hAnsi="Calibri"/>
                <w:b/>
                <w:sz w:val="22"/>
              </w:rPr>
            </w:pPr>
            <w:r>
              <w:rPr>
                <w:rFonts w:ascii="Calibri" w:hAnsi="Calibri"/>
                <w:b/>
                <w:sz w:val="22"/>
              </w:rPr>
              <w:t>Projenin Süresi</w:t>
            </w:r>
          </w:p>
        </w:tc>
        <w:tc>
          <w:tcPr>
            <w:tcW w:w="6073" w:type="dxa"/>
            <w:tcBorders>
              <w:top w:val="single" w:sz="6" w:space="0" w:color="000000"/>
              <w:left w:val="single" w:sz="6" w:space="0" w:color="000000"/>
              <w:bottom w:val="single" w:sz="6" w:space="0" w:color="000000"/>
            </w:tcBorders>
          </w:tcPr>
          <w:p>
            <w:pPr>
              <w:pStyle w:val="TableParagraph"/>
              <w:rPr>
                <w:sz w:val="22"/>
              </w:rPr>
            </w:pPr>
          </w:p>
        </w:tc>
      </w:tr>
      <w:tr>
        <w:trPr>
          <w:trHeight w:val="510" w:hRule="atLeast"/>
        </w:trPr>
        <w:tc>
          <w:tcPr>
            <w:tcW w:w="3217" w:type="dxa"/>
            <w:tcBorders>
              <w:top w:val="single" w:sz="6" w:space="0" w:color="000000"/>
              <w:bottom w:val="single" w:sz="6" w:space="0" w:color="000000"/>
              <w:right w:val="single" w:sz="6" w:space="0" w:color="000000"/>
            </w:tcBorders>
          </w:tcPr>
          <w:p>
            <w:pPr>
              <w:pStyle w:val="TableParagraph"/>
              <w:spacing w:before="119"/>
              <w:ind w:left="98"/>
              <w:rPr>
                <w:rFonts w:ascii="Calibri" w:hAnsi="Calibri"/>
                <w:b/>
                <w:sz w:val="22"/>
              </w:rPr>
            </w:pPr>
            <w:r>
              <w:rPr>
                <w:rFonts w:ascii="Calibri" w:hAnsi="Calibri"/>
                <w:b/>
                <w:sz w:val="22"/>
              </w:rPr>
              <w:t>Projenin Toplam Bütçesi</w:t>
            </w:r>
          </w:p>
        </w:tc>
        <w:tc>
          <w:tcPr>
            <w:tcW w:w="6073" w:type="dxa"/>
            <w:tcBorders>
              <w:top w:val="single" w:sz="6" w:space="0" w:color="000000"/>
              <w:left w:val="single" w:sz="6" w:space="0" w:color="000000"/>
              <w:bottom w:val="single" w:sz="6" w:space="0" w:color="000000"/>
            </w:tcBorders>
          </w:tcPr>
          <w:p>
            <w:pPr>
              <w:pStyle w:val="TableParagraph"/>
              <w:rPr>
                <w:sz w:val="22"/>
              </w:rPr>
            </w:pPr>
          </w:p>
        </w:tc>
      </w:tr>
      <w:tr>
        <w:trPr>
          <w:trHeight w:val="508" w:hRule="atLeast"/>
        </w:trPr>
        <w:tc>
          <w:tcPr>
            <w:tcW w:w="3217" w:type="dxa"/>
            <w:tcBorders>
              <w:top w:val="single" w:sz="6" w:space="0" w:color="000000"/>
              <w:bottom w:val="single" w:sz="6" w:space="0" w:color="000000"/>
              <w:right w:val="single" w:sz="6" w:space="0" w:color="000000"/>
            </w:tcBorders>
          </w:tcPr>
          <w:p>
            <w:pPr>
              <w:pStyle w:val="TableParagraph"/>
              <w:spacing w:before="117"/>
              <w:ind w:left="98"/>
              <w:rPr>
                <w:rFonts w:ascii="Calibri" w:hAnsi="Calibri"/>
                <w:b/>
                <w:sz w:val="22"/>
              </w:rPr>
            </w:pPr>
            <w:r>
              <w:rPr>
                <w:rFonts w:ascii="Calibri" w:hAnsi="Calibri"/>
                <w:b/>
                <w:sz w:val="22"/>
              </w:rPr>
              <w:t>Projeyi Finanse Eden Kuruluş</w:t>
            </w:r>
          </w:p>
        </w:tc>
        <w:tc>
          <w:tcPr>
            <w:tcW w:w="6073" w:type="dxa"/>
            <w:tcBorders>
              <w:top w:val="single" w:sz="6" w:space="0" w:color="000000"/>
              <w:left w:val="single" w:sz="6" w:space="0" w:color="000000"/>
              <w:bottom w:val="single" w:sz="6" w:space="0" w:color="000000"/>
            </w:tcBorders>
          </w:tcPr>
          <w:p>
            <w:pPr>
              <w:pStyle w:val="TableParagraph"/>
              <w:rPr>
                <w:sz w:val="22"/>
              </w:rPr>
            </w:pPr>
          </w:p>
        </w:tc>
      </w:tr>
      <w:tr>
        <w:trPr>
          <w:trHeight w:val="537" w:hRule="atLeast"/>
        </w:trPr>
        <w:tc>
          <w:tcPr>
            <w:tcW w:w="3217" w:type="dxa"/>
            <w:tcBorders>
              <w:top w:val="single" w:sz="6" w:space="0" w:color="000000"/>
              <w:bottom w:val="single" w:sz="6" w:space="0" w:color="000000"/>
              <w:right w:val="single" w:sz="6" w:space="0" w:color="000000"/>
            </w:tcBorders>
          </w:tcPr>
          <w:p>
            <w:pPr>
              <w:pStyle w:val="TableParagraph"/>
              <w:spacing w:before="116"/>
              <w:ind w:left="98"/>
              <w:rPr>
                <w:rFonts w:ascii="Calibri" w:hAnsi="Calibri"/>
                <w:b/>
                <w:sz w:val="22"/>
              </w:rPr>
            </w:pPr>
            <w:r>
              <w:rPr>
                <w:rFonts w:ascii="Calibri" w:hAnsi="Calibri"/>
                <w:b/>
                <w:sz w:val="22"/>
              </w:rPr>
              <w:t>Projenin Uygulanacağı Yer/ler</w:t>
            </w:r>
          </w:p>
        </w:tc>
        <w:tc>
          <w:tcPr>
            <w:tcW w:w="6073" w:type="dxa"/>
            <w:tcBorders>
              <w:top w:val="single" w:sz="6" w:space="0" w:color="000000"/>
              <w:left w:val="single" w:sz="6" w:space="0" w:color="000000"/>
              <w:bottom w:val="single" w:sz="6" w:space="0" w:color="000000"/>
            </w:tcBorders>
          </w:tcPr>
          <w:p>
            <w:pPr>
              <w:pStyle w:val="TableParagraph"/>
              <w:rPr>
                <w:sz w:val="22"/>
              </w:rPr>
            </w:pPr>
          </w:p>
        </w:tc>
      </w:tr>
      <w:tr>
        <w:trPr>
          <w:trHeight w:val="551" w:hRule="atLeast"/>
        </w:trPr>
        <w:tc>
          <w:tcPr>
            <w:tcW w:w="3217" w:type="dxa"/>
            <w:tcBorders>
              <w:top w:val="single" w:sz="6" w:space="0" w:color="000000"/>
              <w:bottom w:val="single" w:sz="6" w:space="0" w:color="000000"/>
              <w:right w:val="single" w:sz="6" w:space="0" w:color="000000"/>
            </w:tcBorders>
          </w:tcPr>
          <w:p>
            <w:pPr>
              <w:pStyle w:val="TableParagraph"/>
              <w:spacing w:before="116"/>
              <w:ind w:left="98"/>
              <w:rPr>
                <w:rFonts w:ascii="Calibri" w:hAnsi="Calibri"/>
                <w:b/>
                <w:sz w:val="22"/>
              </w:rPr>
            </w:pPr>
            <w:r>
              <w:rPr>
                <w:rFonts w:ascii="Calibri" w:hAnsi="Calibri"/>
                <w:b/>
                <w:sz w:val="22"/>
              </w:rPr>
              <w:t>Proje Ortakları</w:t>
            </w:r>
          </w:p>
        </w:tc>
        <w:tc>
          <w:tcPr>
            <w:tcW w:w="6073" w:type="dxa"/>
            <w:tcBorders>
              <w:top w:val="single" w:sz="6" w:space="0" w:color="000000"/>
              <w:left w:val="single" w:sz="6" w:space="0" w:color="000000"/>
              <w:bottom w:val="single" w:sz="6" w:space="0" w:color="000000"/>
            </w:tcBorders>
          </w:tcPr>
          <w:p>
            <w:pPr>
              <w:pStyle w:val="TableParagraph"/>
              <w:rPr>
                <w:sz w:val="22"/>
              </w:rPr>
            </w:pPr>
          </w:p>
        </w:tc>
      </w:tr>
      <w:tr>
        <w:trPr>
          <w:trHeight w:val="717" w:hRule="atLeast"/>
        </w:trPr>
        <w:tc>
          <w:tcPr>
            <w:tcW w:w="3217" w:type="dxa"/>
            <w:tcBorders>
              <w:top w:val="single" w:sz="6" w:space="0" w:color="000000"/>
              <w:bottom w:val="single" w:sz="6" w:space="0" w:color="000000"/>
              <w:right w:val="single" w:sz="6" w:space="0" w:color="000000"/>
            </w:tcBorders>
          </w:tcPr>
          <w:p>
            <w:pPr>
              <w:pStyle w:val="TableParagraph"/>
              <w:spacing w:before="119"/>
              <w:ind w:left="98"/>
              <w:rPr>
                <w:rFonts w:ascii="Calibri" w:hAnsi="Calibri"/>
                <w:b/>
                <w:sz w:val="22"/>
              </w:rPr>
            </w:pPr>
            <w:r>
              <w:rPr>
                <w:rFonts w:ascii="Calibri" w:hAnsi="Calibri"/>
                <w:b/>
                <w:sz w:val="22"/>
              </w:rPr>
              <w:t>Proje İştirakçileri</w:t>
            </w:r>
          </w:p>
        </w:tc>
        <w:tc>
          <w:tcPr>
            <w:tcW w:w="6073" w:type="dxa"/>
            <w:tcBorders>
              <w:top w:val="single" w:sz="6" w:space="0" w:color="000000"/>
              <w:left w:val="single" w:sz="6" w:space="0" w:color="000000"/>
              <w:bottom w:val="single" w:sz="6" w:space="0" w:color="000000"/>
            </w:tcBorders>
          </w:tcPr>
          <w:p>
            <w:pPr>
              <w:pStyle w:val="TableParagraph"/>
              <w:rPr>
                <w:sz w:val="22"/>
              </w:rPr>
            </w:pPr>
          </w:p>
        </w:tc>
      </w:tr>
      <w:tr>
        <w:trPr>
          <w:trHeight w:val="594" w:hRule="atLeast"/>
        </w:trPr>
        <w:tc>
          <w:tcPr>
            <w:tcW w:w="3217" w:type="dxa"/>
            <w:tcBorders>
              <w:top w:val="single" w:sz="6" w:space="0" w:color="000000"/>
              <w:bottom w:val="single" w:sz="6" w:space="0" w:color="000000"/>
              <w:right w:val="single" w:sz="6" w:space="0" w:color="000000"/>
            </w:tcBorders>
          </w:tcPr>
          <w:p>
            <w:pPr>
              <w:pStyle w:val="TableParagraph"/>
              <w:spacing w:before="116"/>
              <w:ind w:left="98"/>
              <w:rPr>
                <w:rFonts w:ascii="Calibri"/>
                <w:b/>
                <w:sz w:val="22"/>
              </w:rPr>
            </w:pPr>
            <w:r>
              <w:rPr>
                <w:rFonts w:ascii="Calibri"/>
                <w:b/>
                <w:sz w:val="22"/>
              </w:rPr>
              <w:t>Projenin Hedef Kitlesi</w:t>
            </w:r>
          </w:p>
        </w:tc>
        <w:tc>
          <w:tcPr>
            <w:tcW w:w="6073" w:type="dxa"/>
            <w:tcBorders>
              <w:top w:val="single" w:sz="6" w:space="0" w:color="000000"/>
              <w:left w:val="single" w:sz="6" w:space="0" w:color="000000"/>
              <w:bottom w:val="single" w:sz="6" w:space="0" w:color="000000"/>
            </w:tcBorders>
          </w:tcPr>
          <w:p>
            <w:pPr>
              <w:pStyle w:val="TableParagraph"/>
              <w:rPr>
                <w:sz w:val="22"/>
              </w:rPr>
            </w:pPr>
          </w:p>
        </w:tc>
      </w:tr>
      <w:tr>
        <w:trPr>
          <w:trHeight w:val="688" w:hRule="atLeast"/>
        </w:trPr>
        <w:tc>
          <w:tcPr>
            <w:tcW w:w="3217" w:type="dxa"/>
            <w:tcBorders>
              <w:top w:val="single" w:sz="6" w:space="0" w:color="000000"/>
              <w:bottom w:val="single" w:sz="6" w:space="0" w:color="000000"/>
              <w:right w:val="single" w:sz="6" w:space="0" w:color="000000"/>
            </w:tcBorders>
          </w:tcPr>
          <w:p>
            <w:pPr>
              <w:pStyle w:val="TableParagraph"/>
              <w:spacing w:before="116"/>
              <w:ind w:left="98"/>
              <w:rPr>
                <w:rFonts w:ascii="Calibri" w:hAnsi="Calibri"/>
                <w:b/>
                <w:sz w:val="22"/>
              </w:rPr>
            </w:pPr>
            <w:r>
              <w:rPr>
                <w:rFonts w:ascii="Calibri" w:hAnsi="Calibri"/>
                <w:b/>
                <w:sz w:val="22"/>
              </w:rPr>
              <w:t>Projenin Nihai Faydalanıcıları</w:t>
            </w:r>
          </w:p>
        </w:tc>
        <w:tc>
          <w:tcPr>
            <w:tcW w:w="6073" w:type="dxa"/>
            <w:tcBorders>
              <w:top w:val="single" w:sz="6" w:space="0" w:color="000000"/>
              <w:left w:val="single" w:sz="6" w:space="0" w:color="000000"/>
              <w:bottom w:val="single" w:sz="6" w:space="0" w:color="000000"/>
            </w:tcBorders>
          </w:tcPr>
          <w:p>
            <w:pPr>
              <w:pStyle w:val="TableParagraph"/>
              <w:rPr>
                <w:sz w:val="22"/>
              </w:rPr>
            </w:pPr>
          </w:p>
        </w:tc>
      </w:tr>
      <w:tr>
        <w:trPr>
          <w:trHeight w:val="2687" w:hRule="atLeast"/>
        </w:trPr>
        <w:tc>
          <w:tcPr>
            <w:tcW w:w="3217" w:type="dxa"/>
            <w:tcBorders>
              <w:top w:val="single" w:sz="6" w:space="0" w:color="000000"/>
              <w:bottom w:val="single" w:sz="6" w:space="0" w:color="000000"/>
              <w:right w:val="single" w:sz="6" w:space="0" w:color="000000"/>
            </w:tcBorders>
          </w:tcPr>
          <w:p>
            <w:pPr>
              <w:pStyle w:val="TableParagraph"/>
              <w:spacing w:before="119"/>
              <w:ind w:left="98"/>
              <w:rPr>
                <w:rFonts w:ascii="Calibri" w:hAnsi="Calibri"/>
                <w:b/>
                <w:sz w:val="22"/>
              </w:rPr>
            </w:pPr>
            <w:r>
              <w:rPr>
                <w:rFonts w:ascii="Calibri" w:hAnsi="Calibri"/>
                <w:b/>
                <w:sz w:val="22"/>
              </w:rPr>
              <w:t>Projenin Beklenen Sonuçları</w:t>
            </w:r>
          </w:p>
        </w:tc>
        <w:tc>
          <w:tcPr>
            <w:tcW w:w="6073" w:type="dxa"/>
            <w:tcBorders>
              <w:top w:val="single" w:sz="6" w:space="0" w:color="000000"/>
              <w:left w:val="single" w:sz="6" w:space="0" w:color="000000"/>
              <w:bottom w:val="single" w:sz="6" w:space="0" w:color="000000"/>
            </w:tcBorders>
          </w:tcPr>
          <w:p>
            <w:pPr>
              <w:pStyle w:val="TableParagraph"/>
              <w:rPr>
                <w:sz w:val="22"/>
              </w:rPr>
            </w:pPr>
          </w:p>
        </w:tc>
      </w:tr>
      <w:tr>
        <w:trPr>
          <w:trHeight w:val="3222" w:hRule="atLeast"/>
        </w:trPr>
        <w:tc>
          <w:tcPr>
            <w:tcW w:w="3217" w:type="dxa"/>
            <w:tcBorders>
              <w:top w:val="single" w:sz="6" w:space="0" w:color="000000"/>
              <w:right w:val="single" w:sz="6" w:space="0" w:color="000000"/>
            </w:tcBorders>
          </w:tcPr>
          <w:p>
            <w:pPr>
              <w:pStyle w:val="TableParagraph"/>
              <w:spacing w:before="116"/>
              <w:ind w:left="98"/>
              <w:rPr>
                <w:rFonts w:ascii="Calibri"/>
                <w:b/>
                <w:sz w:val="22"/>
              </w:rPr>
            </w:pPr>
            <w:r>
              <w:rPr>
                <w:rFonts w:ascii="Calibri"/>
                <w:b/>
                <w:sz w:val="22"/>
              </w:rPr>
              <w:t>Projenin Temel Faaliyetleri</w:t>
            </w:r>
          </w:p>
        </w:tc>
        <w:tc>
          <w:tcPr>
            <w:tcW w:w="6073" w:type="dxa"/>
            <w:tcBorders>
              <w:top w:val="single" w:sz="6" w:space="0" w:color="000000"/>
              <w:left w:val="single" w:sz="6" w:space="0" w:color="000000"/>
            </w:tcBorders>
          </w:tcPr>
          <w:p>
            <w:pPr>
              <w:pStyle w:val="TableParagraph"/>
              <w:rPr>
                <w:sz w:val="22"/>
              </w:rPr>
            </w:pPr>
          </w:p>
        </w:tc>
      </w:tr>
    </w:tbl>
    <w:p>
      <w:pPr>
        <w:pStyle w:val="Heading4"/>
        <w:spacing w:before="170"/>
        <w:rPr>
          <w:i/>
        </w:rPr>
      </w:pPr>
      <w:r>
        <w:rPr>
          <w:i w:val="0"/>
          <w:color w:val="C00000"/>
          <w:sz w:val="28"/>
        </w:rPr>
        <w:t>*</w:t>
      </w:r>
      <w:r>
        <w:rPr>
          <w:i/>
          <w:color w:val="C00000"/>
        </w:rPr>
        <w:t>Proje özeti maksimum iki sayfa olabilir.</w:t>
      </w:r>
    </w:p>
    <w:p>
      <w:pPr>
        <w:pStyle w:val="BodyText"/>
        <w:spacing w:before="7"/>
        <w:rPr>
          <w:rFonts w:ascii="Calibri"/>
          <w:b/>
          <w:i/>
          <w:sz w:val="19"/>
        </w:rPr>
      </w:pPr>
      <w:r>
        <w:rPr/>
        <w:drawing>
          <wp:anchor distT="0" distB="0" distL="0" distR="0" allowOverlap="1" layoutInCell="1" locked="0" behindDoc="0" simplePos="0" relativeHeight="3">
            <wp:simplePos x="0" y="0"/>
            <wp:positionH relativeFrom="page">
              <wp:posOffset>901064</wp:posOffset>
            </wp:positionH>
            <wp:positionV relativeFrom="paragraph">
              <wp:posOffset>176963</wp:posOffset>
            </wp:positionV>
            <wp:extent cx="5804065" cy="45434"/>
            <wp:effectExtent l="0" t="0" r="0" b="0"/>
            <wp:wrapTopAndBottom/>
            <wp:docPr id="1" name="image4.png" descr=""/>
            <wp:cNvGraphicFramePr>
              <a:graphicFrameLocks noChangeAspect="1"/>
            </wp:cNvGraphicFramePr>
            <a:graphic>
              <a:graphicData uri="http://schemas.openxmlformats.org/drawingml/2006/picture">
                <pic:pic>
                  <pic:nvPicPr>
                    <pic:cNvPr id="2" name="image4.png"/>
                    <pic:cNvPicPr/>
                  </pic:nvPicPr>
                  <pic:blipFill>
                    <a:blip r:embed="rId8" cstate="print"/>
                    <a:stretch>
                      <a:fillRect/>
                    </a:stretch>
                  </pic:blipFill>
                  <pic:spPr>
                    <a:xfrm>
                      <a:off x="0" y="0"/>
                      <a:ext cx="5804065" cy="45434"/>
                    </a:xfrm>
                    <a:prstGeom prst="rect">
                      <a:avLst/>
                    </a:prstGeom>
                  </pic:spPr>
                </pic:pic>
              </a:graphicData>
            </a:graphic>
          </wp:anchor>
        </w:drawing>
      </w:r>
    </w:p>
    <w:p>
      <w:pPr>
        <w:spacing w:before="0"/>
        <w:ind w:left="339" w:right="0" w:firstLine="0"/>
        <w:jc w:val="center"/>
        <w:rPr>
          <w:rFonts w:ascii="Calibri"/>
          <w:b/>
          <w:sz w:val="20"/>
        </w:rPr>
      </w:pPr>
      <w:r>
        <w:rPr>
          <w:rFonts w:ascii="Calibri"/>
          <w:b/>
          <w:color w:val="403052"/>
          <w:w w:val="99"/>
          <w:sz w:val="20"/>
        </w:rPr>
        <w:t>2</w:t>
      </w:r>
    </w:p>
    <w:p>
      <w:pPr>
        <w:spacing w:after="0"/>
        <w:jc w:val="center"/>
        <w:rPr>
          <w:rFonts w:ascii="Calibri"/>
          <w:sz w:val="20"/>
        </w:rPr>
        <w:sectPr>
          <w:pgSz w:w="11910" w:h="16840"/>
          <w:pgMar w:top="1080" w:bottom="280" w:left="840" w:right="1180"/>
        </w:sectPr>
      </w:pPr>
    </w:p>
    <w:p>
      <w:pPr>
        <w:pStyle w:val="ListParagraph"/>
        <w:numPr>
          <w:ilvl w:val="0"/>
          <w:numId w:val="1"/>
        </w:numPr>
        <w:tabs>
          <w:tab w:pos="785" w:val="left" w:leader="none"/>
        </w:tabs>
        <w:spacing w:line="240" w:lineRule="auto" w:before="70" w:after="0"/>
        <w:ind w:left="784" w:right="0" w:hanging="208"/>
        <w:jc w:val="left"/>
        <w:rPr>
          <w:rFonts w:ascii="Cambria" w:hAnsi="Cambria"/>
          <w:b/>
          <w:sz w:val="26"/>
        </w:rPr>
      </w:pPr>
      <w:r>
        <w:rPr>
          <w:rFonts w:ascii="Cambria" w:hAnsi="Cambria"/>
          <w:b/>
          <w:color w:val="C00000"/>
          <w:sz w:val="26"/>
        </w:rPr>
        <w:t>PROJENİN</w:t>
      </w:r>
      <w:r>
        <w:rPr>
          <w:rFonts w:ascii="Cambria" w:hAnsi="Cambria"/>
          <w:b/>
          <w:color w:val="C00000"/>
          <w:spacing w:val="-3"/>
          <w:sz w:val="26"/>
        </w:rPr>
        <w:t> </w:t>
      </w:r>
      <w:r>
        <w:rPr>
          <w:rFonts w:ascii="Cambria" w:hAnsi="Cambria"/>
          <w:b/>
          <w:color w:val="C00000"/>
          <w:sz w:val="26"/>
        </w:rPr>
        <w:t>TANIMI</w:t>
      </w:r>
    </w:p>
    <w:p>
      <w:pPr>
        <w:pStyle w:val="BodyText"/>
        <w:spacing w:before="9"/>
        <w:rPr>
          <w:rFonts w:ascii="Cambria"/>
          <w:b/>
          <w:i w:val="0"/>
          <w:sz w:val="27"/>
        </w:rPr>
      </w:pPr>
    </w:p>
    <w:p>
      <w:pPr>
        <w:pStyle w:val="ListParagraph"/>
        <w:numPr>
          <w:ilvl w:val="1"/>
          <w:numId w:val="2"/>
        </w:numPr>
        <w:tabs>
          <w:tab w:pos="997" w:val="left" w:leader="none"/>
        </w:tabs>
        <w:spacing w:line="240" w:lineRule="auto" w:before="0" w:after="0"/>
        <w:ind w:left="996" w:right="0" w:hanging="420"/>
        <w:jc w:val="left"/>
        <w:rPr>
          <w:b/>
          <w:sz w:val="24"/>
        </w:rPr>
      </w:pPr>
      <w:r>
        <w:rPr>
          <w:b/>
          <w:color w:val="001F5F"/>
          <w:sz w:val="24"/>
        </w:rPr>
        <w:t>Projenin Adı:</w:t>
      </w:r>
    </w:p>
    <w:p>
      <w:pPr>
        <w:pStyle w:val="BodyText"/>
        <w:spacing w:before="134"/>
        <w:ind w:left="996"/>
        <w:jc w:val="both"/>
        <w:rPr>
          <w:i/>
        </w:rPr>
      </w:pPr>
      <w:r>
        <w:rPr>
          <w:i/>
        </w:rPr>
        <w:t>&lt;10 kelimeyi geçmemelidir&gt;</w:t>
      </w:r>
    </w:p>
    <w:p>
      <w:pPr>
        <w:pStyle w:val="ListParagraph"/>
        <w:numPr>
          <w:ilvl w:val="1"/>
          <w:numId w:val="2"/>
        </w:numPr>
        <w:tabs>
          <w:tab w:pos="997" w:val="left" w:leader="none"/>
        </w:tabs>
        <w:spacing w:line="240" w:lineRule="auto" w:before="121" w:after="0"/>
        <w:ind w:left="996" w:right="0" w:hanging="420"/>
        <w:jc w:val="left"/>
        <w:rPr>
          <w:b/>
          <w:sz w:val="24"/>
        </w:rPr>
      </w:pPr>
      <w:r>
        <w:rPr>
          <w:b/>
          <w:color w:val="001F5F"/>
          <w:sz w:val="24"/>
        </w:rPr>
        <w:t>Projenin Genel Hedefi:</w:t>
      </w:r>
    </w:p>
    <w:p>
      <w:pPr>
        <w:pStyle w:val="ListParagraph"/>
        <w:numPr>
          <w:ilvl w:val="1"/>
          <w:numId w:val="2"/>
        </w:numPr>
        <w:tabs>
          <w:tab w:pos="997" w:val="left" w:leader="none"/>
        </w:tabs>
        <w:spacing w:line="240" w:lineRule="auto" w:before="137" w:after="0"/>
        <w:ind w:left="996" w:right="0" w:hanging="420"/>
        <w:jc w:val="left"/>
        <w:rPr>
          <w:b/>
          <w:sz w:val="24"/>
        </w:rPr>
      </w:pPr>
      <w:r>
        <w:rPr>
          <w:b/>
          <w:color w:val="001F5F"/>
          <w:sz w:val="24"/>
        </w:rPr>
        <w:t>Projenin Özel Amacı:</w:t>
      </w:r>
    </w:p>
    <w:p>
      <w:pPr>
        <w:pStyle w:val="ListParagraph"/>
        <w:numPr>
          <w:ilvl w:val="1"/>
          <w:numId w:val="2"/>
        </w:numPr>
        <w:tabs>
          <w:tab w:pos="997" w:val="left" w:leader="none"/>
        </w:tabs>
        <w:spacing w:line="240" w:lineRule="auto" w:before="139" w:after="0"/>
        <w:ind w:left="996" w:right="0" w:hanging="420"/>
        <w:jc w:val="left"/>
        <w:rPr>
          <w:b/>
          <w:sz w:val="24"/>
        </w:rPr>
      </w:pPr>
      <w:r>
        <w:rPr>
          <w:b/>
          <w:color w:val="001F5F"/>
          <w:sz w:val="24"/>
        </w:rPr>
        <w:t>Projenin Uygulanacağı Yer/ler:</w:t>
      </w:r>
    </w:p>
    <w:p>
      <w:pPr>
        <w:pStyle w:val="BodyText"/>
        <w:spacing w:before="131"/>
        <w:ind w:left="929"/>
        <w:jc w:val="both"/>
        <w:rPr>
          <w:i/>
        </w:rPr>
      </w:pPr>
      <w:r>
        <w:rPr>
          <w:b/>
          <w:i w:val="0"/>
        </w:rPr>
        <w:t>&lt;</w:t>
      </w:r>
      <w:r>
        <w:rPr>
          <w:i/>
        </w:rPr>
        <w:t>Projeden faydalanacak ülkeyi/ülkeleri, bölgeyi/bölgeleri ya da il(ler)i belirtiniz&gt;</w:t>
      </w:r>
    </w:p>
    <w:p>
      <w:pPr>
        <w:pStyle w:val="Heading2"/>
        <w:numPr>
          <w:ilvl w:val="1"/>
          <w:numId w:val="2"/>
        </w:numPr>
        <w:tabs>
          <w:tab w:pos="997" w:val="left" w:leader="none"/>
        </w:tabs>
        <w:spacing w:line="240" w:lineRule="auto" w:before="122" w:after="0"/>
        <w:ind w:left="996" w:right="0" w:hanging="420"/>
        <w:jc w:val="left"/>
      </w:pPr>
      <w:r>
        <w:rPr>
          <w:color w:val="001F5F"/>
        </w:rPr>
        <w:t>Projenin Bütçesi:</w:t>
      </w:r>
    </w:p>
    <w:p>
      <w:pPr>
        <w:pStyle w:val="BodyText"/>
        <w:spacing w:before="131"/>
        <w:ind w:left="996"/>
        <w:jc w:val="both"/>
        <w:rPr>
          <w:i/>
        </w:rPr>
      </w:pPr>
      <w:r>
        <w:rPr>
          <w:b/>
          <w:i w:val="0"/>
        </w:rPr>
        <w:t>&lt;</w:t>
      </w:r>
      <w:r>
        <w:rPr>
          <w:i/>
        </w:rPr>
        <w:t>Bütçe miktarını ve kaynağını belirtiniz - EK 3’ü doldurunuz&gt;</w:t>
      </w:r>
    </w:p>
    <w:p>
      <w:pPr>
        <w:pStyle w:val="Heading2"/>
        <w:numPr>
          <w:ilvl w:val="1"/>
          <w:numId w:val="2"/>
        </w:numPr>
        <w:tabs>
          <w:tab w:pos="997" w:val="left" w:leader="none"/>
        </w:tabs>
        <w:spacing w:line="240" w:lineRule="auto" w:before="121" w:after="0"/>
        <w:ind w:left="996" w:right="0" w:hanging="420"/>
        <w:jc w:val="left"/>
      </w:pPr>
      <w:r>
        <w:rPr>
          <w:color w:val="001F5F"/>
        </w:rPr>
        <w:t>Projenin Gerekçesi:</w:t>
      </w:r>
    </w:p>
    <w:p>
      <w:pPr>
        <w:pStyle w:val="BodyText"/>
        <w:spacing w:line="288" w:lineRule="auto" w:before="134"/>
        <w:ind w:left="1001" w:right="236"/>
        <w:jc w:val="both"/>
      </w:pPr>
      <w:r>
        <w:rPr>
          <w:b/>
          <w:i w:val="0"/>
        </w:rPr>
        <w:t>&lt;</w:t>
      </w:r>
      <w:r>
        <w:rPr>
          <w:i/>
        </w:rPr>
        <w:t>Hedef bölge(ler)de ve/veya sektörlerde proje öncesi durumu anlaşılır bir şekilde tanımlayınız (lütfen </w:t>
      </w:r>
      <w:r>
        <w:rPr/>
        <w:t>varsa nicel veri analizi de ekleyiniz. Problemlerin belirlenmesi, ihtiyaç analizi ve ilgili ulusal veya uluslar arası referans belgeleri; 10. Kalkınma Planı, AB ilerleme raporları</w:t>
      </w:r>
      <w:r>
        <w:rPr>
          <w:spacing w:val="-2"/>
        </w:rPr>
        <w:t> </w:t>
      </w:r>
      <w:r>
        <w:rPr/>
        <w:t>vb&gt;</w:t>
      </w:r>
    </w:p>
    <w:p>
      <w:pPr>
        <w:pStyle w:val="Heading2"/>
        <w:numPr>
          <w:ilvl w:val="1"/>
          <w:numId w:val="2"/>
        </w:numPr>
        <w:tabs>
          <w:tab w:pos="997" w:val="left" w:leader="none"/>
        </w:tabs>
        <w:spacing w:line="240" w:lineRule="auto" w:before="126" w:after="0"/>
        <w:ind w:left="996" w:right="0" w:hanging="420"/>
        <w:jc w:val="left"/>
      </w:pPr>
      <w:r>
        <w:rPr>
          <w:color w:val="001F5F"/>
        </w:rPr>
        <w:t>Kapsanan Bölgede Belirlenen İhtiyaç ve Sorunların</w:t>
      </w:r>
      <w:r>
        <w:rPr>
          <w:color w:val="001F5F"/>
          <w:spacing w:val="-8"/>
        </w:rPr>
        <w:t> </w:t>
      </w:r>
      <w:r>
        <w:rPr>
          <w:color w:val="001F5F"/>
        </w:rPr>
        <w:t>Tanımlanması:</w:t>
      </w:r>
    </w:p>
    <w:p>
      <w:pPr>
        <w:pStyle w:val="BodyText"/>
        <w:spacing w:before="4"/>
        <w:rPr>
          <w:b/>
          <w:i w:val="0"/>
        </w:rPr>
      </w:pPr>
    </w:p>
    <w:p>
      <w:pPr>
        <w:pStyle w:val="BodyText"/>
        <w:spacing w:line="290" w:lineRule="auto"/>
        <w:ind w:left="1001" w:right="238"/>
        <w:jc w:val="both"/>
      </w:pPr>
      <w:r>
        <w:rPr>
          <w:b/>
          <w:i w:val="0"/>
        </w:rPr>
        <w:t>&lt;</w:t>
      </w:r>
      <w:r>
        <w:rPr>
          <w:i/>
        </w:rPr>
        <w:t>Projenin çözüm üreteceği sorunları belirterek bu sorunların her düzeyde birbiri ile bağlantısına yönelik </w:t>
      </w:r>
      <w:r>
        <w:rPr/>
        <w:t>detaylı bir analiz yapınız&gt;</w:t>
      </w:r>
    </w:p>
    <w:p>
      <w:pPr>
        <w:pStyle w:val="BodyText"/>
        <w:spacing w:before="5"/>
        <w:rPr>
          <w:i/>
          <w:sz w:val="17"/>
        </w:rPr>
      </w:pPr>
    </w:p>
    <w:p>
      <w:pPr>
        <w:pStyle w:val="Heading3"/>
        <w:numPr>
          <w:ilvl w:val="1"/>
          <w:numId w:val="2"/>
        </w:numPr>
        <w:tabs>
          <w:tab w:pos="997" w:val="left" w:leader="none"/>
        </w:tabs>
        <w:spacing w:line="240" w:lineRule="auto" w:before="0" w:after="0"/>
        <w:ind w:left="996" w:right="0" w:hanging="420"/>
        <w:jc w:val="left"/>
      </w:pPr>
      <w:r>
        <w:rPr>
          <w:color w:val="001F5F"/>
        </w:rPr>
        <w:t>Hedef Grubun/Grupların ve Nihai Yararlanıcıların Tanımlanması ve Seçilme</w:t>
      </w:r>
      <w:r>
        <w:rPr>
          <w:color w:val="001F5F"/>
          <w:spacing w:val="-9"/>
        </w:rPr>
        <w:t> </w:t>
      </w:r>
      <w:r>
        <w:rPr>
          <w:color w:val="001F5F"/>
        </w:rPr>
        <w:t>Nedenleri:</w:t>
      </w:r>
    </w:p>
    <w:p>
      <w:pPr>
        <w:pStyle w:val="BodyText"/>
        <w:spacing w:line="288" w:lineRule="auto" w:before="134"/>
        <w:ind w:left="1001" w:right="234"/>
        <w:jc w:val="both"/>
      </w:pPr>
      <w:r>
        <w:rPr>
          <w:i/>
        </w:rPr>
        <w:t>&lt;Seçim kriterleri dâhil olmak üzere, her bir hedef grubu ve nihai faydalanıcıları (sayısal veri ile) </w:t>
      </w:r>
      <w:r>
        <w:rPr/>
        <w:t>tanımlayınız. Her bir hedef grubun ve nihai faydalanıcıların ihtiyaçlarını ve sorunlarını tanımlayınız. Proje teklifinin, hedef grubun ve nihai faydalanıcıların ihtiyaçları ve sorunları ile olan ilgisini açıklayınız. Hedef grubun ve nihai faydalanıcıların katılımını sağlayan katılım sürecini açıklayınız&gt;</w:t>
      </w:r>
    </w:p>
    <w:p>
      <w:pPr>
        <w:pStyle w:val="BodyText"/>
        <w:rPr>
          <w:i/>
          <w:sz w:val="22"/>
        </w:rPr>
      </w:pPr>
    </w:p>
    <w:p>
      <w:pPr>
        <w:pStyle w:val="Heading2"/>
        <w:numPr>
          <w:ilvl w:val="1"/>
          <w:numId w:val="2"/>
        </w:numPr>
        <w:tabs>
          <w:tab w:pos="997" w:val="left" w:leader="none"/>
        </w:tabs>
        <w:spacing w:line="240" w:lineRule="auto" w:before="166" w:after="0"/>
        <w:ind w:left="996" w:right="0" w:hanging="420"/>
        <w:jc w:val="left"/>
      </w:pPr>
      <w:r>
        <w:rPr>
          <w:color w:val="001F5F"/>
        </w:rPr>
        <w:t>Faaliyetlerin Ayrıntılı Açıklanması:</w:t>
      </w:r>
    </w:p>
    <w:p>
      <w:pPr>
        <w:pStyle w:val="BodyText"/>
        <w:spacing w:line="288" w:lineRule="auto" w:before="133"/>
        <w:ind w:left="1001" w:right="238"/>
        <w:jc w:val="both"/>
      </w:pPr>
      <w:r>
        <w:rPr>
          <w:i/>
        </w:rPr>
        <w:t>&lt;Öngörülen faaliyetler hakkında faaliyetlerin alt basamaklarını da içerecek şekilde detaylı bilgi veriniz. </w:t>
      </w:r>
      <w:r>
        <w:rPr/>
        <w:t>İlgili gösterge ve sonuçları belirterek, faaliyet grupları ile olan ilgisi hakkında bilgi sağlayınız&gt;</w:t>
      </w:r>
    </w:p>
    <w:p>
      <w:pPr>
        <w:pStyle w:val="BodyText"/>
        <w:rPr>
          <w:i/>
          <w:sz w:val="22"/>
        </w:rPr>
      </w:pPr>
    </w:p>
    <w:p>
      <w:pPr>
        <w:pStyle w:val="Heading2"/>
        <w:numPr>
          <w:ilvl w:val="1"/>
          <w:numId w:val="2"/>
        </w:numPr>
        <w:tabs>
          <w:tab w:pos="1117" w:val="left" w:leader="none"/>
        </w:tabs>
        <w:spacing w:line="240" w:lineRule="auto" w:before="166" w:after="0"/>
        <w:ind w:left="1116" w:right="0" w:hanging="540"/>
        <w:jc w:val="left"/>
      </w:pPr>
      <w:r>
        <w:rPr>
          <w:color w:val="001F5F"/>
        </w:rPr>
        <w:t>Proje ile Ulaşılacak Sonuçlar ve Doğrulanabilir</w:t>
      </w:r>
      <w:r>
        <w:rPr>
          <w:color w:val="001F5F"/>
          <w:spacing w:val="-7"/>
        </w:rPr>
        <w:t> </w:t>
      </w:r>
      <w:r>
        <w:rPr>
          <w:color w:val="001F5F"/>
        </w:rPr>
        <w:t>Göstergeleri:</w:t>
      </w:r>
    </w:p>
    <w:p>
      <w:pPr>
        <w:pStyle w:val="BodyText"/>
        <w:spacing w:before="133"/>
        <w:ind w:left="1003"/>
        <w:rPr>
          <w:i/>
        </w:rPr>
      </w:pPr>
      <w:r>
        <w:rPr>
          <w:i/>
        </w:rPr>
        <w:t>&lt;Göstergelerin özellikli, ölçülebilir, ulaşılabilir, konuyla ilgili ve süreli olması gerekmektedir&gt;</w:t>
      </w:r>
    </w:p>
    <w:p>
      <w:pPr>
        <w:pStyle w:val="BodyText"/>
        <w:spacing w:before="9"/>
        <w:rPr>
          <w:i/>
          <w:sz w:val="30"/>
        </w:rPr>
      </w:pPr>
    </w:p>
    <w:p>
      <w:pPr>
        <w:pStyle w:val="Heading2"/>
        <w:numPr>
          <w:ilvl w:val="1"/>
          <w:numId w:val="2"/>
        </w:numPr>
        <w:tabs>
          <w:tab w:pos="1117" w:val="left" w:leader="none"/>
        </w:tabs>
        <w:spacing w:line="240" w:lineRule="auto" w:before="1" w:after="0"/>
        <w:ind w:left="1116" w:right="0" w:hanging="540"/>
        <w:jc w:val="left"/>
        <w:rPr>
          <w:b w:val="0"/>
        </w:rPr>
      </w:pPr>
      <w:r>
        <w:rPr>
          <w:color w:val="001F5F"/>
        </w:rPr>
        <w:t>Projenin Çıktıları</w:t>
      </w:r>
      <w:r>
        <w:rPr>
          <w:b w:val="0"/>
          <w:color w:val="001F5F"/>
        </w:rPr>
        <w:t>:</w:t>
      </w:r>
    </w:p>
    <w:p>
      <w:pPr>
        <w:pStyle w:val="BodyText"/>
        <w:spacing w:line="288" w:lineRule="auto" w:before="121"/>
        <w:ind w:left="1142" w:right="259"/>
      </w:pPr>
      <w:r>
        <w:rPr>
          <w:i/>
        </w:rPr>
        <w:t>&lt;Projenin Uygulanma Yöntemleri ve Teklif Edilen Yöntemin Gerekçeleri: Uygulama yöntemlerini ve </w:t>
      </w:r>
      <w:r>
        <w:rPr/>
        <w:t>teklif edilen yöntemlerin neden seçildiğini açıklayınız;</w:t>
      </w:r>
    </w:p>
    <w:p>
      <w:pPr>
        <w:pStyle w:val="ListParagraph"/>
        <w:numPr>
          <w:ilvl w:val="0"/>
          <w:numId w:val="3"/>
        </w:numPr>
        <w:tabs>
          <w:tab w:pos="1143" w:val="left" w:leader="none"/>
        </w:tabs>
        <w:spacing w:line="288" w:lineRule="auto" w:before="119" w:after="0"/>
        <w:ind w:left="1142" w:right="235" w:hanging="566"/>
        <w:jc w:val="both"/>
        <w:rPr>
          <w:i/>
          <w:sz w:val="24"/>
        </w:rPr>
      </w:pPr>
      <w:r>
        <w:rPr>
          <w:i/>
          <w:sz w:val="20"/>
        </w:rPr>
        <w:t>Projenin, daha önceki başka bir projenin devamı olması durumunda, bu projenin öncekinin </w:t>
      </w:r>
      <w:r>
        <w:rPr>
          <w:i/>
          <w:spacing w:val="-6"/>
          <w:sz w:val="20"/>
        </w:rPr>
        <w:t>sonuçları </w:t>
      </w:r>
      <w:r>
        <w:rPr>
          <w:i/>
          <w:sz w:val="20"/>
        </w:rPr>
        <w:t>üzerine nasıl inşa edileceğini belirtiniz. Varsa daha önce yapılan değerlendirmelerin başlıca sonuçları ve önerilerini</w:t>
      </w:r>
      <w:r>
        <w:rPr>
          <w:i/>
          <w:spacing w:val="-1"/>
          <w:sz w:val="20"/>
        </w:rPr>
        <w:t> </w:t>
      </w:r>
      <w:r>
        <w:rPr>
          <w:i/>
          <w:sz w:val="20"/>
        </w:rPr>
        <w:t>yazınız.</w:t>
      </w:r>
    </w:p>
    <w:p>
      <w:pPr>
        <w:pStyle w:val="ListParagraph"/>
        <w:numPr>
          <w:ilvl w:val="0"/>
          <w:numId w:val="3"/>
        </w:numPr>
        <w:tabs>
          <w:tab w:pos="1142" w:val="left" w:leader="none"/>
          <w:tab w:pos="1143" w:val="left" w:leader="none"/>
        </w:tabs>
        <w:spacing w:line="240" w:lineRule="auto" w:before="119" w:after="0"/>
        <w:ind w:left="1142" w:right="0" w:hanging="566"/>
        <w:jc w:val="left"/>
        <w:rPr>
          <w:i/>
          <w:sz w:val="20"/>
        </w:rPr>
      </w:pPr>
      <w:r>
        <w:rPr>
          <w:i/>
          <w:sz w:val="20"/>
        </w:rPr>
        <w:t>Projenin sonuçlarının nasıl izleneceğini ve iç/dış değerlendirmeye dair prosedürlerini</w:t>
      </w:r>
      <w:r>
        <w:rPr>
          <w:i/>
          <w:spacing w:val="-12"/>
          <w:sz w:val="20"/>
        </w:rPr>
        <w:t> </w:t>
      </w:r>
      <w:r>
        <w:rPr>
          <w:i/>
          <w:sz w:val="20"/>
        </w:rPr>
        <w:t>açıklayınız;</w:t>
      </w:r>
    </w:p>
    <w:p>
      <w:pPr>
        <w:pStyle w:val="ListParagraph"/>
        <w:numPr>
          <w:ilvl w:val="0"/>
          <w:numId w:val="3"/>
        </w:numPr>
        <w:tabs>
          <w:tab w:pos="1142" w:val="left" w:leader="none"/>
          <w:tab w:pos="1143" w:val="left" w:leader="none"/>
        </w:tabs>
        <w:spacing w:line="288" w:lineRule="auto" w:before="165" w:after="0"/>
        <w:ind w:left="1142" w:right="245" w:hanging="566"/>
        <w:jc w:val="left"/>
        <w:rPr>
          <w:i/>
          <w:sz w:val="24"/>
        </w:rPr>
      </w:pPr>
      <w:r>
        <w:rPr>
          <w:i/>
          <w:sz w:val="20"/>
        </w:rPr>
        <w:t>Çeşitli aktörler ve paydaşların projedeki rollerini ve katılımlarını tanımlayın (yerel ortak(lar), hedef </w:t>
      </w:r>
      <w:r>
        <w:rPr>
          <w:i/>
          <w:sz w:val="20"/>
        </w:rPr>
        <w:t>gruplar, yerel yönetimler, vb.), ve bu rollerin onlara veriliş nedenlerini</w:t>
      </w:r>
      <w:r>
        <w:rPr>
          <w:i/>
          <w:spacing w:val="-3"/>
          <w:sz w:val="20"/>
        </w:rPr>
        <w:t> </w:t>
      </w:r>
      <w:r>
        <w:rPr>
          <w:i/>
          <w:sz w:val="20"/>
        </w:rPr>
        <w:t>açıklayınız;</w:t>
      </w:r>
    </w:p>
    <w:p>
      <w:pPr>
        <w:pStyle w:val="ListParagraph"/>
        <w:numPr>
          <w:ilvl w:val="0"/>
          <w:numId w:val="3"/>
        </w:numPr>
        <w:tabs>
          <w:tab w:pos="1142" w:val="left" w:leader="none"/>
          <w:tab w:pos="1143" w:val="left" w:leader="none"/>
        </w:tabs>
        <w:spacing w:line="288" w:lineRule="auto" w:before="121" w:after="0"/>
        <w:ind w:left="1142" w:right="245" w:hanging="566"/>
        <w:jc w:val="left"/>
        <w:rPr>
          <w:i/>
          <w:sz w:val="20"/>
        </w:rPr>
      </w:pPr>
      <w:r>
        <w:rPr>
          <w:i/>
          <w:sz w:val="20"/>
        </w:rPr>
        <w:t>Projenin uygulanması için önerilen yapı ve ekip (işlevlerine göre: burada kişilerin isimlerinin </w:t>
      </w:r>
      <w:r>
        <w:rPr>
          <w:i/>
          <w:sz w:val="20"/>
        </w:rPr>
        <w:t>belirtilmesine gerek</w:t>
      </w:r>
      <w:r>
        <w:rPr>
          <w:i/>
          <w:spacing w:val="-1"/>
          <w:sz w:val="20"/>
        </w:rPr>
        <w:t> </w:t>
      </w:r>
      <w:r>
        <w:rPr>
          <w:i/>
          <w:sz w:val="20"/>
        </w:rPr>
        <w:t>yoktur);</w:t>
      </w:r>
    </w:p>
    <w:p>
      <w:pPr>
        <w:pStyle w:val="BodyText"/>
        <w:spacing w:before="4"/>
        <w:rPr>
          <w:i/>
          <w:sz w:val="17"/>
        </w:rPr>
      </w:pPr>
      <w:r>
        <w:rPr/>
        <w:drawing>
          <wp:anchor distT="0" distB="0" distL="0" distR="0" allowOverlap="1" layoutInCell="1" locked="0" behindDoc="0" simplePos="0" relativeHeight="4">
            <wp:simplePos x="0" y="0"/>
            <wp:positionH relativeFrom="page">
              <wp:posOffset>901064</wp:posOffset>
            </wp:positionH>
            <wp:positionV relativeFrom="paragraph">
              <wp:posOffset>151568</wp:posOffset>
            </wp:positionV>
            <wp:extent cx="5804065" cy="45434"/>
            <wp:effectExtent l="0" t="0" r="0" b="0"/>
            <wp:wrapTopAndBottom/>
            <wp:docPr id="3" name="image4.png" descr=""/>
            <wp:cNvGraphicFramePr>
              <a:graphicFrameLocks noChangeAspect="1"/>
            </wp:cNvGraphicFramePr>
            <a:graphic>
              <a:graphicData uri="http://schemas.openxmlformats.org/drawingml/2006/picture">
                <pic:pic>
                  <pic:nvPicPr>
                    <pic:cNvPr id="4" name="image4.png"/>
                    <pic:cNvPicPr/>
                  </pic:nvPicPr>
                  <pic:blipFill>
                    <a:blip r:embed="rId8" cstate="print"/>
                    <a:stretch>
                      <a:fillRect/>
                    </a:stretch>
                  </pic:blipFill>
                  <pic:spPr>
                    <a:xfrm>
                      <a:off x="0" y="0"/>
                      <a:ext cx="5804065" cy="45434"/>
                    </a:xfrm>
                    <a:prstGeom prst="rect">
                      <a:avLst/>
                    </a:prstGeom>
                  </pic:spPr>
                </pic:pic>
              </a:graphicData>
            </a:graphic>
          </wp:anchor>
        </w:drawing>
      </w:r>
    </w:p>
    <w:p>
      <w:pPr>
        <w:spacing w:before="0"/>
        <w:ind w:left="339" w:right="0" w:firstLine="0"/>
        <w:jc w:val="center"/>
        <w:rPr>
          <w:rFonts w:ascii="Calibri"/>
          <w:b/>
          <w:sz w:val="20"/>
        </w:rPr>
      </w:pPr>
      <w:r>
        <w:rPr>
          <w:rFonts w:ascii="Calibri"/>
          <w:b/>
          <w:color w:val="403052"/>
          <w:w w:val="99"/>
          <w:sz w:val="20"/>
        </w:rPr>
        <w:t>3</w:t>
      </w:r>
    </w:p>
    <w:p>
      <w:pPr>
        <w:spacing w:after="0"/>
        <w:jc w:val="center"/>
        <w:rPr>
          <w:rFonts w:ascii="Calibri"/>
          <w:sz w:val="20"/>
        </w:rPr>
        <w:sectPr>
          <w:pgSz w:w="11910" w:h="16840"/>
          <w:pgMar w:top="1080" w:bottom="280" w:left="840" w:right="1180"/>
        </w:sectPr>
      </w:pPr>
    </w:p>
    <w:p>
      <w:pPr>
        <w:pStyle w:val="ListParagraph"/>
        <w:numPr>
          <w:ilvl w:val="0"/>
          <w:numId w:val="3"/>
        </w:numPr>
        <w:tabs>
          <w:tab w:pos="1142" w:val="left" w:leader="none"/>
          <w:tab w:pos="1143" w:val="left" w:leader="none"/>
        </w:tabs>
        <w:spacing w:line="288" w:lineRule="auto" w:before="62" w:after="0"/>
        <w:ind w:left="1142" w:right="236" w:hanging="566"/>
        <w:jc w:val="left"/>
        <w:rPr>
          <w:i/>
          <w:sz w:val="20"/>
        </w:rPr>
      </w:pPr>
      <w:r>
        <w:rPr>
          <w:i/>
          <w:sz w:val="20"/>
        </w:rPr>
        <w:t>Projenin uygulanması için önerilen temel araçlar (alınacak ya da kiralanacak donanım, araçlar ve </w:t>
      </w:r>
      <w:r>
        <w:rPr>
          <w:i/>
          <w:sz w:val="20"/>
        </w:rPr>
        <w:t>malzemeler);</w:t>
      </w:r>
    </w:p>
    <w:p>
      <w:pPr>
        <w:pStyle w:val="ListParagraph"/>
        <w:numPr>
          <w:ilvl w:val="0"/>
          <w:numId w:val="3"/>
        </w:numPr>
        <w:tabs>
          <w:tab w:pos="1142" w:val="left" w:leader="none"/>
          <w:tab w:pos="1143" w:val="left" w:leader="none"/>
        </w:tabs>
        <w:spacing w:line="240" w:lineRule="auto" w:before="120" w:after="0"/>
        <w:ind w:left="1142" w:right="0" w:hanging="566"/>
        <w:jc w:val="left"/>
        <w:rPr>
          <w:i/>
          <w:sz w:val="20"/>
        </w:rPr>
      </w:pPr>
      <w:r>
        <w:rPr>
          <w:i/>
          <w:sz w:val="20"/>
        </w:rPr>
        <w:t>Paydaşların genel olarak projeye ve özelde faaliyetlere karşı</w:t>
      </w:r>
      <w:r>
        <w:rPr>
          <w:i/>
          <w:spacing w:val="-4"/>
          <w:sz w:val="20"/>
        </w:rPr>
        <w:t> </w:t>
      </w:r>
      <w:r>
        <w:rPr>
          <w:i/>
          <w:sz w:val="20"/>
        </w:rPr>
        <w:t>tutumları&gt;</w:t>
      </w:r>
    </w:p>
    <w:p>
      <w:pPr>
        <w:pStyle w:val="BodyText"/>
        <w:rPr>
          <w:i/>
          <w:sz w:val="22"/>
        </w:rPr>
      </w:pPr>
    </w:p>
    <w:p>
      <w:pPr>
        <w:pStyle w:val="BodyText"/>
        <w:spacing w:before="1"/>
        <w:rPr>
          <w:i/>
          <w:sz w:val="29"/>
        </w:rPr>
      </w:pPr>
    </w:p>
    <w:p>
      <w:pPr>
        <w:pStyle w:val="Heading2"/>
        <w:numPr>
          <w:ilvl w:val="1"/>
          <w:numId w:val="4"/>
        </w:numPr>
        <w:tabs>
          <w:tab w:pos="1117" w:val="left" w:leader="none"/>
        </w:tabs>
        <w:spacing w:line="240" w:lineRule="auto" w:before="0" w:after="0"/>
        <w:ind w:left="1116" w:right="0" w:hanging="540"/>
        <w:jc w:val="left"/>
      </w:pPr>
      <w:r>
        <w:rPr>
          <w:color w:val="001F5F"/>
        </w:rPr>
        <w:t>Proje İzleme ve</w:t>
      </w:r>
      <w:r>
        <w:rPr>
          <w:color w:val="001F5F"/>
          <w:spacing w:val="-5"/>
        </w:rPr>
        <w:t> </w:t>
      </w:r>
      <w:r>
        <w:rPr>
          <w:color w:val="001F5F"/>
        </w:rPr>
        <w:t>Değerlendirmesi:</w:t>
      </w:r>
    </w:p>
    <w:p>
      <w:pPr>
        <w:pStyle w:val="BodyText"/>
        <w:spacing w:before="131"/>
        <w:ind w:left="1142"/>
        <w:jc w:val="both"/>
        <w:rPr>
          <w:i/>
        </w:rPr>
      </w:pPr>
      <w:r>
        <w:rPr>
          <w:i/>
        </w:rPr>
        <w:t>&lt;İç ve Dış İzleme Değerlendirmenin nasıl olacağına dair bilgi veriniz. Raporlar ve ziyaretler gibi&gt;</w:t>
      </w:r>
    </w:p>
    <w:p>
      <w:pPr>
        <w:pStyle w:val="BodyText"/>
        <w:rPr>
          <w:i/>
          <w:sz w:val="22"/>
        </w:rPr>
      </w:pPr>
    </w:p>
    <w:p>
      <w:pPr>
        <w:pStyle w:val="BodyText"/>
        <w:spacing w:before="5"/>
        <w:rPr>
          <w:i/>
          <w:sz w:val="24"/>
        </w:rPr>
      </w:pPr>
    </w:p>
    <w:p>
      <w:pPr>
        <w:pStyle w:val="Heading2"/>
        <w:numPr>
          <w:ilvl w:val="1"/>
          <w:numId w:val="4"/>
        </w:numPr>
        <w:tabs>
          <w:tab w:pos="1117" w:val="left" w:leader="none"/>
        </w:tabs>
        <w:spacing w:line="240" w:lineRule="auto" w:before="0" w:after="0"/>
        <w:ind w:left="1116" w:right="0" w:hanging="540"/>
        <w:jc w:val="left"/>
      </w:pPr>
      <w:r>
        <w:rPr>
          <w:color w:val="001F5F"/>
        </w:rPr>
        <w:t>Sürdürülebilirlik ve Çarpan</w:t>
      </w:r>
      <w:r>
        <w:rPr>
          <w:color w:val="001F5F"/>
          <w:spacing w:val="-2"/>
        </w:rPr>
        <w:t> </w:t>
      </w:r>
      <w:r>
        <w:rPr>
          <w:color w:val="001F5F"/>
        </w:rPr>
        <w:t>Etkisi:</w:t>
      </w:r>
    </w:p>
    <w:p>
      <w:pPr>
        <w:pStyle w:val="BodyText"/>
        <w:spacing w:line="249" w:lineRule="auto" w:before="146"/>
        <w:ind w:left="1142" w:right="237"/>
        <w:jc w:val="both"/>
      </w:pPr>
      <w:r>
        <w:rPr>
          <w:i/>
        </w:rPr>
        <w:t>&lt;Projenin teknik, ekonomik, sosyal ve politika düzeylerinde beklenen etkilerini mümkün olduğunca nicel </w:t>
      </w:r>
      <w:r>
        <w:rPr/>
        <w:t>veri kullanarak tanımlayınız (örneğin önerilen proje mevzuatın, davranış kurallarının, yöntemlerin vb. gelişmesine katkı sağlayacak mı?)</w:t>
      </w:r>
    </w:p>
    <w:p>
      <w:pPr>
        <w:pStyle w:val="BodyText"/>
        <w:spacing w:line="249" w:lineRule="auto" w:before="123"/>
        <w:ind w:left="1142" w:right="243"/>
        <w:jc w:val="both"/>
      </w:pPr>
      <w:r>
        <w:rPr>
          <w:i/>
        </w:rPr>
        <w:t>Projenin örnek alınarak tekrar uygulanmasına ve proje çıktılarının yaygınlaştırılmasına dair olasılıkları </w:t>
      </w:r>
      <w:r>
        <w:rPr/>
        <w:t>(projenin çarpan etkilerini) açıklayınız.</w:t>
      </w:r>
    </w:p>
    <w:p>
      <w:pPr>
        <w:pStyle w:val="BodyText"/>
        <w:spacing w:line="249" w:lineRule="auto" w:before="121"/>
        <w:ind w:left="1142" w:right="235"/>
        <w:jc w:val="both"/>
      </w:pPr>
      <w:r>
        <w:rPr>
          <w:i/>
        </w:rPr>
        <w:t>Proje öncesi risk analizi yapınız ve buna uygun acil önlem planlarını tanımlayınız. Bu tanımlamada, </w:t>
      </w:r>
      <w:r>
        <w:rPr/>
        <w:t>asgari düzeyde, her bir faaliyetle ilgili riskler ve bunların çözümüne yönelik önlemler sıralanmalıdır. İyi bir risk analizi, fiziksel, çevresel, siyasal, ekonomik ve sosyal riskleri içeren risk türlerine yer vermelidir.</w:t>
      </w:r>
    </w:p>
    <w:p>
      <w:pPr>
        <w:pStyle w:val="BodyText"/>
        <w:spacing w:before="123"/>
        <w:ind w:left="1142"/>
        <w:rPr>
          <w:i/>
        </w:rPr>
      </w:pPr>
      <w:r>
        <w:rPr>
          <w:i/>
        </w:rPr>
        <w:t>Uygulama dönemi ve sonrasına dair ön koşulları ve varsayımları açıklayınız.</w:t>
      </w:r>
    </w:p>
    <w:p>
      <w:pPr>
        <w:pStyle w:val="BodyText"/>
        <w:spacing w:line="249" w:lineRule="auto" w:before="130"/>
        <w:ind w:left="1142" w:right="235"/>
        <w:jc w:val="both"/>
      </w:pPr>
      <w:r>
        <w:rPr>
          <w:i/>
        </w:rPr>
        <w:t>Projenin sona ermesinden sonra sürdürülebilirliğin nasıl sağlanacağını açıklayınız. Bu açıklama, projede </w:t>
      </w:r>
      <w:r>
        <w:rPr/>
        <w:t>yer alan gerekli önlemler ve stratejileri, izleme faaliyetlerini, hedef grupların projeyi sahiplenmesini vb. yönleri içerebilir. Bunu yaparken, sürdürülebilirliğin aşağıda belirtilen boyutlarını ayrı ayrı ele alınız.</w:t>
      </w:r>
    </w:p>
    <w:p>
      <w:pPr>
        <w:pStyle w:val="ListParagraph"/>
        <w:numPr>
          <w:ilvl w:val="2"/>
          <w:numId w:val="4"/>
        </w:numPr>
        <w:tabs>
          <w:tab w:pos="1506" w:val="left" w:leader="none"/>
        </w:tabs>
        <w:spacing w:line="249" w:lineRule="auto" w:before="122" w:after="0"/>
        <w:ind w:left="1505" w:right="239" w:hanging="360"/>
        <w:jc w:val="both"/>
        <w:rPr>
          <w:i/>
          <w:sz w:val="20"/>
        </w:rPr>
      </w:pPr>
      <w:r>
        <w:rPr>
          <w:i/>
          <w:sz w:val="20"/>
        </w:rPr>
        <w:t>Mali sürdürülebilirlik: izleme faaliyetlerinin finansmanı; gelecekteki tüm işletme ve bakım </w:t>
      </w:r>
      <w:r>
        <w:rPr>
          <w:i/>
          <w:sz w:val="20"/>
        </w:rPr>
        <w:t>masraflarını karşılayacak gelir kaynakları,</w:t>
      </w:r>
      <w:r>
        <w:rPr>
          <w:i/>
          <w:spacing w:val="-3"/>
          <w:sz w:val="20"/>
        </w:rPr>
        <w:t> </w:t>
      </w:r>
      <w:r>
        <w:rPr>
          <w:i/>
          <w:sz w:val="20"/>
        </w:rPr>
        <w:t>vb.;</w:t>
      </w:r>
    </w:p>
    <w:p>
      <w:pPr>
        <w:pStyle w:val="ListParagraph"/>
        <w:numPr>
          <w:ilvl w:val="2"/>
          <w:numId w:val="4"/>
        </w:numPr>
        <w:tabs>
          <w:tab w:pos="1506" w:val="left" w:leader="none"/>
        </w:tabs>
        <w:spacing w:line="249" w:lineRule="auto" w:before="122" w:after="0"/>
        <w:ind w:left="1505" w:right="241" w:hanging="360"/>
        <w:jc w:val="both"/>
        <w:rPr>
          <w:i/>
          <w:sz w:val="20"/>
        </w:rPr>
      </w:pPr>
      <w:r>
        <w:rPr>
          <w:i/>
          <w:sz w:val="20"/>
        </w:rPr>
        <w:t>Kurumsal düzeyde sürdürülebilirlik (oluşturulan yapılardan hangileri, proje sona erdikten sonra da </w:t>
      </w:r>
      <w:r>
        <w:rPr>
          <w:i/>
          <w:sz w:val="20"/>
        </w:rPr>
        <w:t>faaliyetlerin sürdürülmesine olanak sağlayacak şekilde varlığını koruyacak ve nasıl koruyacak? Proje sonuçları için ‘yerel sahiplenme’ sağlayacak faaliyetler olacak</w:t>
      </w:r>
      <w:r>
        <w:rPr>
          <w:i/>
          <w:spacing w:val="-3"/>
          <w:sz w:val="20"/>
        </w:rPr>
        <w:t> </w:t>
      </w:r>
      <w:r>
        <w:rPr>
          <w:i/>
          <w:sz w:val="20"/>
        </w:rPr>
        <w:t>mı?);</w:t>
      </w:r>
    </w:p>
    <w:p>
      <w:pPr>
        <w:pStyle w:val="ListParagraph"/>
        <w:numPr>
          <w:ilvl w:val="2"/>
          <w:numId w:val="4"/>
        </w:numPr>
        <w:tabs>
          <w:tab w:pos="1506" w:val="left" w:leader="none"/>
        </w:tabs>
        <w:spacing w:line="249" w:lineRule="auto" w:before="123" w:after="0"/>
        <w:ind w:left="1505" w:right="239" w:hanging="360"/>
        <w:jc w:val="both"/>
        <w:rPr>
          <w:i/>
          <w:sz w:val="20"/>
        </w:rPr>
      </w:pPr>
      <w:r>
        <w:rPr>
          <w:i/>
          <w:sz w:val="20"/>
        </w:rPr>
        <w:t>Politik düzeyde sürdürülebilirlik (varsa). (projenin politika düzeyinde ne tür yapısal etkileri olacak; </w:t>
      </w:r>
      <w:r>
        <w:rPr>
          <w:i/>
          <w:sz w:val="20"/>
        </w:rPr>
        <w:t>örneğin önerilen proje; mevzuatın, davranış kurallarının, yöntemlerin v.b. gelişmesine katkı sağlayacak</w:t>
      </w:r>
      <w:r>
        <w:rPr>
          <w:i/>
          <w:spacing w:val="-1"/>
          <w:sz w:val="20"/>
        </w:rPr>
        <w:t> </w:t>
      </w:r>
      <w:r>
        <w:rPr>
          <w:i/>
          <w:sz w:val="20"/>
        </w:rPr>
        <w:t>mı?)</w:t>
      </w:r>
    </w:p>
    <w:p>
      <w:pPr>
        <w:pStyle w:val="ListParagraph"/>
        <w:numPr>
          <w:ilvl w:val="2"/>
          <w:numId w:val="4"/>
        </w:numPr>
        <w:tabs>
          <w:tab w:pos="1506" w:val="left" w:leader="none"/>
        </w:tabs>
        <w:spacing w:line="249" w:lineRule="auto" w:before="122" w:after="0"/>
        <w:ind w:left="1505" w:right="238" w:hanging="360"/>
        <w:jc w:val="both"/>
        <w:rPr>
          <w:i/>
          <w:sz w:val="20"/>
        </w:rPr>
      </w:pPr>
      <w:r>
        <w:rPr>
          <w:i/>
          <w:sz w:val="20"/>
        </w:rPr>
        <w:t>Çevresel Sürdürülebilirlik (projenin çevreye ne tür etkileri olacak; örneğin önerilen proje; projenin </w:t>
      </w:r>
      <w:r>
        <w:rPr>
          <w:i/>
          <w:sz w:val="20"/>
        </w:rPr>
        <w:t>bağlı olduğu doğal kaynaklar ile daha geniş doğal çevre üzerinde olumsuz etkilerini önleyici koşullara sahip</w:t>
      </w:r>
      <w:r>
        <w:rPr>
          <w:i/>
          <w:spacing w:val="1"/>
          <w:sz w:val="20"/>
        </w:rPr>
        <w:t> </w:t>
      </w:r>
      <w:r>
        <w:rPr>
          <w:i/>
          <w:sz w:val="20"/>
        </w:rPr>
        <w:t>mi?)</w:t>
      </w:r>
    </w:p>
    <w:p>
      <w:pPr>
        <w:pStyle w:val="BodyText"/>
        <w:rPr>
          <w:i/>
          <w:sz w:val="22"/>
        </w:rPr>
      </w:pPr>
    </w:p>
    <w:p>
      <w:pPr>
        <w:pStyle w:val="BodyText"/>
        <w:spacing w:before="5"/>
        <w:rPr>
          <w:i/>
          <w:sz w:val="19"/>
        </w:rPr>
      </w:pPr>
    </w:p>
    <w:p>
      <w:pPr>
        <w:pStyle w:val="Heading2"/>
        <w:numPr>
          <w:ilvl w:val="1"/>
          <w:numId w:val="4"/>
        </w:numPr>
        <w:tabs>
          <w:tab w:pos="1177" w:val="left" w:leader="none"/>
        </w:tabs>
        <w:spacing w:line="240" w:lineRule="auto" w:before="0" w:after="0"/>
        <w:ind w:left="1176" w:right="0" w:hanging="540"/>
        <w:jc w:val="left"/>
      </w:pPr>
      <w:r>
        <w:rPr>
          <w:color w:val="001F5F"/>
        </w:rPr>
        <w:t>Görünürlük</w:t>
      </w:r>
      <w:r>
        <w:rPr>
          <w:color w:val="001F5F"/>
          <w:spacing w:val="-1"/>
        </w:rPr>
        <w:t> </w:t>
      </w:r>
      <w:r>
        <w:rPr>
          <w:color w:val="001F5F"/>
        </w:rPr>
        <w:t>Faaliyetleri:</w:t>
      </w:r>
    </w:p>
    <w:p>
      <w:pPr>
        <w:pStyle w:val="BodyText"/>
        <w:spacing w:line="288" w:lineRule="auto" w:before="131"/>
        <w:ind w:left="1142" w:right="236"/>
        <w:jc w:val="both"/>
      </w:pPr>
      <w:r>
        <w:rPr>
          <w:i/>
        </w:rPr>
        <w:t>&lt;Proje bütçesine destek olan kurumların proje süresince yapılacak faaliyetlerde hangi şekilde </w:t>
      </w:r>
      <w:r>
        <w:rPr/>
        <w:t>görünürlülüğü sağlanacak belirtiniz. Projenin görünürlülüğünü hangi araçlarla sağlayacağınızı yazınız&gt;</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1"/>
        <w:rPr>
          <w:i/>
        </w:rPr>
      </w:pPr>
      <w:r>
        <w:rPr/>
        <w:drawing>
          <wp:anchor distT="0" distB="0" distL="0" distR="0" allowOverlap="1" layoutInCell="1" locked="0" behindDoc="0" simplePos="0" relativeHeight="5">
            <wp:simplePos x="0" y="0"/>
            <wp:positionH relativeFrom="page">
              <wp:posOffset>901064</wp:posOffset>
            </wp:positionH>
            <wp:positionV relativeFrom="paragraph">
              <wp:posOffset>177963</wp:posOffset>
            </wp:positionV>
            <wp:extent cx="5804065" cy="45434"/>
            <wp:effectExtent l="0" t="0" r="0" b="0"/>
            <wp:wrapTopAndBottom/>
            <wp:docPr id="5" name="image4.png" descr=""/>
            <wp:cNvGraphicFramePr>
              <a:graphicFrameLocks noChangeAspect="1"/>
            </wp:cNvGraphicFramePr>
            <a:graphic>
              <a:graphicData uri="http://schemas.openxmlformats.org/drawingml/2006/picture">
                <pic:pic>
                  <pic:nvPicPr>
                    <pic:cNvPr id="6" name="image4.png"/>
                    <pic:cNvPicPr/>
                  </pic:nvPicPr>
                  <pic:blipFill>
                    <a:blip r:embed="rId8" cstate="print"/>
                    <a:stretch>
                      <a:fillRect/>
                    </a:stretch>
                  </pic:blipFill>
                  <pic:spPr>
                    <a:xfrm>
                      <a:off x="0" y="0"/>
                      <a:ext cx="5804065" cy="45434"/>
                    </a:xfrm>
                    <a:prstGeom prst="rect">
                      <a:avLst/>
                    </a:prstGeom>
                  </pic:spPr>
                </pic:pic>
              </a:graphicData>
            </a:graphic>
          </wp:anchor>
        </w:drawing>
      </w:r>
    </w:p>
    <w:p>
      <w:pPr>
        <w:spacing w:line="216" w:lineRule="exact" w:before="0"/>
        <w:ind w:left="339" w:right="0" w:firstLine="0"/>
        <w:jc w:val="center"/>
        <w:rPr>
          <w:rFonts w:ascii="Calibri"/>
          <w:b/>
          <w:sz w:val="20"/>
        </w:rPr>
      </w:pPr>
      <w:r>
        <w:rPr>
          <w:rFonts w:ascii="Calibri"/>
          <w:b/>
          <w:color w:val="403052"/>
          <w:w w:val="99"/>
          <w:sz w:val="20"/>
        </w:rPr>
        <w:t>4</w:t>
      </w:r>
    </w:p>
    <w:p>
      <w:pPr>
        <w:spacing w:after="0" w:line="216" w:lineRule="exact"/>
        <w:jc w:val="center"/>
        <w:rPr>
          <w:rFonts w:ascii="Calibri"/>
          <w:sz w:val="20"/>
        </w:rPr>
        <w:sectPr>
          <w:pgSz w:w="11910" w:h="16840"/>
          <w:pgMar w:top="1480" w:bottom="280" w:left="840" w:right="1180"/>
        </w:sectPr>
      </w:pPr>
    </w:p>
    <w:p>
      <w:pPr>
        <w:pStyle w:val="ListParagraph"/>
        <w:numPr>
          <w:ilvl w:val="0"/>
          <w:numId w:val="1"/>
        </w:numPr>
        <w:tabs>
          <w:tab w:pos="876" w:val="left" w:leader="none"/>
        </w:tabs>
        <w:spacing w:line="240" w:lineRule="auto" w:before="70" w:after="0"/>
        <w:ind w:left="875" w:right="0" w:hanging="299"/>
        <w:jc w:val="left"/>
        <w:rPr>
          <w:rFonts w:ascii="Cambria" w:hAnsi="Cambria"/>
          <w:b/>
          <w:sz w:val="26"/>
        </w:rPr>
      </w:pPr>
      <w:r>
        <w:rPr>
          <w:rFonts w:ascii="Cambria" w:hAnsi="Cambria"/>
          <w:b/>
          <w:color w:val="C00000"/>
          <w:sz w:val="26"/>
        </w:rPr>
        <w:t>BAŞVURU SAHİBİ</w:t>
      </w:r>
      <w:r>
        <w:rPr>
          <w:rFonts w:ascii="Cambria" w:hAnsi="Cambria"/>
          <w:b/>
          <w:color w:val="C00000"/>
          <w:spacing w:val="5"/>
          <w:sz w:val="26"/>
        </w:rPr>
        <w:t> </w:t>
      </w:r>
      <w:r>
        <w:rPr>
          <w:rFonts w:ascii="Cambria" w:hAnsi="Cambria"/>
          <w:b/>
          <w:color w:val="C00000"/>
          <w:sz w:val="26"/>
        </w:rPr>
        <w:t>KURUM</w:t>
      </w:r>
    </w:p>
    <w:p>
      <w:pPr>
        <w:pStyle w:val="BodyText"/>
        <w:rPr>
          <w:rFonts w:ascii="Cambria"/>
          <w:b/>
          <w:i w:val="0"/>
        </w:rPr>
      </w:pPr>
    </w:p>
    <w:p>
      <w:pPr>
        <w:pStyle w:val="BodyText"/>
        <w:spacing w:before="7"/>
        <w:rPr>
          <w:rFonts w:ascii="Cambria"/>
          <w:b/>
          <w:i w:val="0"/>
          <w:sz w:val="14"/>
        </w:rPr>
      </w:pPr>
    </w:p>
    <w:tbl>
      <w:tblPr>
        <w:tblW w:w="0" w:type="auto"/>
        <w:jc w:val="left"/>
        <w:tblInd w:w="48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520"/>
        <w:gridCol w:w="6769"/>
      </w:tblGrid>
      <w:tr>
        <w:trPr>
          <w:trHeight w:val="510" w:hRule="atLeast"/>
        </w:trPr>
        <w:tc>
          <w:tcPr>
            <w:tcW w:w="2520" w:type="dxa"/>
            <w:tcBorders>
              <w:bottom w:val="single" w:sz="6" w:space="0" w:color="000000"/>
              <w:right w:val="single" w:sz="6" w:space="0" w:color="000000"/>
            </w:tcBorders>
          </w:tcPr>
          <w:p>
            <w:pPr>
              <w:pStyle w:val="TableParagraph"/>
              <w:spacing w:before="116"/>
              <w:ind w:left="98"/>
              <w:rPr>
                <w:rFonts w:ascii="Calibri" w:hAnsi="Calibri"/>
                <w:b/>
                <w:sz w:val="22"/>
              </w:rPr>
            </w:pPr>
            <w:r>
              <w:rPr>
                <w:rFonts w:ascii="Calibri" w:hAnsi="Calibri"/>
                <w:b/>
                <w:sz w:val="22"/>
              </w:rPr>
              <w:t>Projenin Tam Yasal Adı</w:t>
            </w:r>
          </w:p>
        </w:tc>
        <w:tc>
          <w:tcPr>
            <w:tcW w:w="6769" w:type="dxa"/>
            <w:tcBorders>
              <w:left w:val="single" w:sz="6" w:space="0" w:color="000000"/>
              <w:bottom w:val="single" w:sz="6" w:space="0" w:color="000000"/>
            </w:tcBorders>
          </w:tcPr>
          <w:p>
            <w:pPr>
              <w:pStyle w:val="TableParagraph"/>
              <w:rPr>
                <w:sz w:val="22"/>
              </w:rPr>
            </w:pPr>
          </w:p>
        </w:tc>
      </w:tr>
      <w:tr>
        <w:trPr>
          <w:trHeight w:val="508" w:hRule="atLeast"/>
        </w:trPr>
        <w:tc>
          <w:tcPr>
            <w:tcW w:w="2520" w:type="dxa"/>
            <w:tcBorders>
              <w:top w:val="single" w:sz="6" w:space="0" w:color="000000"/>
              <w:bottom w:val="single" w:sz="6" w:space="0" w:color="000000"/>
              <w:right w:val="single" w:sz="6" w:space="0" w:color="000000"/>
            </w:tcBorders>
          </w:tcPr>
          <w:p>
            <w:pPr>
              <w:pStyle w:val="TableParagraph"/>
              <w:spacing w:before="116"/>
              <w:ind w:left="98"/>
              <w:rPr>
                <w:rFonts w:ascii="Calibri" w:hAnsi="Calibri"/>
                <w:b/>
                <w:sz w:val="22"/>
              </w:rPr>
            </w:pPr>
            <w:r>
              <w:rPr>
                <w:rFonts w:ascii="Calibri" w:hAnsi="Calibri"/>
                <w:b/>
                <w:sz w:val="22"/>
              </w:rPr>
              <w:t>Kısaltması</w:t>
            </w:r>
          </w:p>
        </w:tc>
        <w:tc>
          <w:tcPr>
            <w:tcW w:w="6769" w:type="dxa"/>
            <w:tcBorders>
              <w:top w:val="single" w:sz="6" w:space="0" w:color="000000"/>
              <w:left w:val="single" w:sz="6" w:space="0" w:color="000000"/>
              <w:bottom w:val="single" w:sz="6" w:space="0" w:color="000000"/>
            </w:tcBorders>
          </w:tcPr>
          <w:p>
            <w:pPr>
              <w:pStyle w:val="TableParagraph"/>
              <w:rPr>
                <w:sz w:val="22"/>
              </w:rPr>
            </w:pPr>
          </w:p>
        </w:tc>
      </w:tr>
      <w:tr>
        <w:trPr>
          <w:trHeight w:val="508" w:hRule="atLeast"/>
        </w:trPr>
        <w:tc>
          <w:tcPr>
            <w:tcW w:w="2520" w:type="dxa"/>
            <w:tcBorders>
              <w:top w:val="single" w:sz="6" w:space="0" w:color="000000"/>
              <w:bottom w:val="single" w:sz="6" w:space="0" w:color="000000"/>
              <w:right w:val="single" w:sz="6" w:space="0" w:color="000000"/>
            </w:tcBorders>
          </w:tcPr>
          <w:p>
            <w:pPr>
              <w:pStyle w:val="TableParagraph"/>
              <w:spacing w:before="116"/>
              <w:ind w:left="98"/>
              <w:rPr>
                <w:rFonts w:ascii="Calibri" w:hAnsi="Calibri"/>
                <w:b/>
                <w:sz w:val="22"/>
              </w:rPr>
            </w:pPr>
            <w:r>
              <w:rPr>
                <w:rFonts w:ascii="Calibri" w:hAnsi="Calibri"/>
                <w:b/>
                <w:sz w:val="22"/>
              </w:rPr>
              <w:t>Uyruğu</w:t>
            </w:r>
          </w:p>
        </w:tc>
        <w:tc>
          <w:tcPr>
            <w:tcW w:w="6769" w:type="dxa"/>
            <w:tcBorders>
              <w:top w:val="single" w:sz="6" w:space="0" w:color="000000"/>
              <w:left w:val="single" w:sz="6" w:space="0" w:color="000000"/>
              <w:bottom w:val="single" w:sz="6" w:space="0" w:color="000000"/>
            </w:tcBorders>
          </w:tcPr>
          <w:p>
            <w:pPr>
              <w:pStyle w:val="TableParagraph"/>
              <w:rPr>
                <w:sz w:val="22"/>
              </w:rPr>
            </w:pPr>
          </w:p>
        </w:tc>
      </w:tr>
      <w:tr>
        <w:trPr>
          <w:trHeight w:val="508" w:hRule="atLeast"/>
        </w:trPr>
        <w:tc>
          <w:tcPr>
            <w:tcW w:w="2520" w:type="dxa"/>
            <w:tcBorders>
              <w:top w:val="single" w:sz="6" w:space="0" w:color="000000"/>
              <w:bottom w:val="single" w:sz="6" w:space="0" w:color="000000"/>
              <w:right w:val="single" w:sz="6" w:space="0" w:color="000000"/>
            </w:tcBorders>
          </w:tcPr>
          <w:p>
            <w:pPr>
              <w:pStyle w:val="TableParagraph"/>
              <w:spacing w:before="119"/>
              <w:ind w:left="98"/>
              <w:rPr>
                <w:rFonts w:ascii="Calibri" w:hAnsi="Calibri"/>
                <w:b/>
                <w:sz w:val="22"/>
              </w:rPr>
            </w:pPr>
            <w:r>
              <w:rPr>
                <w:rFonts w:ascii="Calibri" w:hAnsi="Calibri"/>
                <w:b/>
                <w:sz w:val="22"/>
              </w:rPr>
              <w:t>Yasal Statü</w:t>
            </w:r>
          </w:p>
        </w:tc>
        <w:tc>
          <w:tcPr>
            <w:tcW w:w="6769" w:type="dxa"/>
            <w:tcBorders>
              <w:top w:val="single" w:sz="6" w:space="0" w:color="000000"/>
              <w:left w:val="single" w:sz="6" w:space="0" w:color="000000"/>
              <w:bottom w:val="single" w:sz="6" w:space="0" w:color="000000"/>
            </w:tcBorders>
          </w:tcPr>
          <w:p>
            <w:pPr>
              <w:pStyle w:val="TableParagraph"/>
              <w:rPr>
                <w:sz w:val="22"/>
              </w:rPr>
            </w:pPr>
          </w:p>
        </w:tc>
      </w:tr>
      <w:tr>
        <w:trPr>
          <w:trHeight w:val="544" w:hRule="atLeast"/>
        </w:trPr>
        <w:tc>
          <w:tcPr>
            <w:tcW w:w="2520" w:type="dxa"/>
            <w:tcBorders>
              <w:top w:val="single" w:sz="6" w:space="0" w:color="000000"/>
              <w:bottom w:val="single" w:sz="6" w:space="0" w:color="000000"/>
              <w:right w:val="single" w:sz="6" w:space="0" w:color="000000"/>
            </w:tcBorders>
          </w:tcPr>
          <w:p>
            <w:pPr>
              <w:pStyle w:val="TableParagraph"/>
              <w:spacing w:before="119"/>
              <w:ind w:left="98"/>
              <w:rPr>
                <w:rFonts w:ascii="Calibri"/>
                <w:b/>
                <w:sz w:val="22"/>
              </w:rPr>
            </w:pPr>
            <w:r>
              <w:rPr>
                <w:rFonts w:ascii="Calibri"/>
                <w:b/>
                <w:sz w:val="22"/>
              </w:rPr>
              <w:t>Resmi Adres</w:t>
            </w:r>
          </w:p>
        </w:tc>
        <w:tc>
          <w:tcPr>
            <w:tcW w:w="6769" w:type="dxa"/>
            <w:tcBorders>
              <w:top w:val="single" w:sz="6" w:space="0" w:color="000000"/>
              <w:left w:val="single" w:sz="6" w:space="0" w:color="000000"/>
              <w:bottom w:val="single" w:sz="6" w:space="0" w:color="000000"/>
            </w:tcBorders>
          </w:tcPr>
          <w:p>
            <w:pPr>
              <w:pStyle w:val="TableParagraph"/>
              <w:rPr>
                <w:sz w:val="22"/>
              </w:rPr>
            </w:pPr>
          </w:p>
        </w:tc>
      </w:tr>
      <w:tr>
        <w:trPr>
          <w:trHeight w:val="508" w:hRule="atLeast"/>
        </w:trPr>
        <w:tc>
          <w:tcPr>
            <w:tcW w:w="2520" w:type="dxa"/>
            <w:tcBorders>
              <w:top w:val="single" w:sz="6" w:space="0" w:color="000000"/>
              <w:bottom w:val="single" w:sz="6" w:space="0" w:color="000000"/>
              <w:right w:val="single" w:sz="6" w:space="0" w:color="000000"/>
            </w:tcBorders>
          </w:tcPr>
          <w:p>
            <w:pPr>
              <w:pStyle w:val="TableParagraph"/>
              <w:spacing w:before="116"/>
              <w:ind w:left="98"/>
              <w:rPr>
                <w:rFonts w:ascii="Calibri"/>
                <w:b/>
                <w:sz w:val="22"/>
              </w:rPr>
            </w:pPr>
            <w:r>
              <w:rPr>
                <w:rFonts w:ascii="Calibri"/>
                <w:b/>
                <w:sz w:val="22"/>
              </w:rPr>
              <w:t>Posta Adresi</w:t>
            </w:r>
          </w:p>
        </w:tc>
        <w:tc>
          <w:tcPr>
            <w:tcW w:w="6769" w:type="dxa"/>
            <w:tcBorders>
              <w:top w:val="single" w:sz="6" w:space="0" w:color="000000"/>
              <w:left w:val="single" w:sz="6" w:space="0" w:color="000000"/>
              <w:bottom w:val="single" w:sz="6" w:space="0" w:color="000000"/>
            </w:tcBorders>
          </w:tcPr>
          <w:p>
            <w:pPr>
              <w:pStyle w:val="TableParagraph"/>
              <w:rPr>
                <w:sz w:val="22"/>
              </w:rPr>
            </w:pPr>
          </w:p>
        </w:tc>
      </w:tr>
      <w:tr>
        <w:trPr>
          <w:trHeight w:val="508" w:hRule="atLeast"/>
        </w:trPr>
        <w:tc>
          <w:tcPr>
            <w:tcW w:w="2520" w:type="dxa"/>
            <w:tcBorders>
              <w:top w:val="single" w:sz="6" w:space="0" w:color="000000"/>
              <w:bottom w:val="single" w:sz="6" w:space="0" w:color="000000"/>
              <w:right w:val="single" w:sz="6" w:space="0" w:color="000000"/>
            </w:tcBorders>
          </w:tcPr>
          <w:p>
            <w:pPr>
              <w:pStyle w:val="TableParagraph"/>
              <w:spacing w:before="116"/>
              <w:ind w:left="98"/>
              <w:rPr>
                <w:rFonts w:ascii="Calibri" w:hAnsi="Calibri"/>
                <w:b/>
                <w:sz w:val="22"/>
              </w:rPr>
            </w:pPr>
            <w:r>
              <w:rPr>
                <w:rFonts w:ascii="Calibri" w:hAnsi="Calibri"/>
                <w:b/>
                <w:sz w:val="22"/>
              </w:rPr>
              <w:t>Telefon Numarası</w:t>
            </w:r>
          </w:p>
        </w:tc>
        <w:tc>
          <w:tcPr>
            <w:tcW w:w="6769" w:type="dxa"/>
            <w:tcBorders>
              <w:top w:val="single" w:sz="6" w:space="0" w:color="000000"/>
              <w:left w:val="single" w:sz="6" w:space="0" w:color="000000"/>
              <w:bottom w:val="single" w:sz="6" w:space="0" w:color="000000"/>
            </w:tcBorders>
          </w:tcPr>
          <w:p>
            <w:pPr>
              <w:pStyle w:val="TableParagraph"/>
              <w:rPr>
                <w:sz w:val="22"/>
              </w:rPr>
            </w:pPr>
          </w:p>
        </w:tc>
      </w:tr>
      <w:tr>
        <w:trPr>
          <w:trHeight w:val="508" w:hRule="atLeast"/>
        </w:trPr>
        <w:tc>
          <w:tcPr>
            <w:tcW w:w="2520" w:type="dxa"/>
            <w:tcBorders>
              <w:top w:val="single" w:sz="6" w:space="0" w:color="000000"/>
              <w:bottom w:val="single" w:sz="6" w:space="0" w:color="000000"/>
              <w:right w:val="single" w:sz="6" w:space="0" w:color="000000"/>
            </w:tcBorders>
          </w:tcPr>
          <w:p>
            <w:pPr>
              <w:pStyle w:val="TableParagraph"/>
              <w:spacing w:before="117"/>
              <w:ind w:left="98"/>
              <w:rPr>
                <w:rFonts w:ascii="Calibri" w:hAnsi="Calibri"/>
                <w:b/>
                <w:sz w:val="22"/>
              </w:rPr>
            </w:pPr>
            <w:r>
              <w:rPr>
                <w:rFonts w:ascii="Calibri" w:hAnsi="Calibri"/>
                <w:b/>
                <w:sz w:val="22"/>
              </w:rPr>
              <w:t>Faks Numarası</w:t>
            </w:r>
          </w:p>
        </w:tc>
        <w:tc>
          <w:tcPr>
            <w:tcW w:w="6769" w:type="dxa"/>
            <w:tcBorders>
              <w:top w:val="single" w:sz="6" w:space="0" w:color="000000"/>
              <w:left w:val="single" w:sz="6" w:space="0" w:color="000000"/>
              <w:bottom w:val="single" w:sz="6" w:space="0" w:color="000000"/>
            </w:tcBorders>
          </w:tcPr>
          <w:p>
            <w:pPr>
              <w:pStyle w:val="TableParagraph"/>
              <w:rPr>
                <w:sz w:val="22"/>
              </w:rPr>
            </w:pPr>
          </w:p>
        </w:tc>
      </w:tr>
      <w:tr>
        <w:trPr>
          <w:trHeight w:val="508" w:hRule="atLeast"/>
        </w:trPr>
        <w:tc>
          <w:tcPr>
            <w:tcW w:w="2520" w:type="dxa"/>
            <w:tcBorders>
              <w:top w:val="single" w:sz="6" w:space="0" w:color="000000"/>
              <w:bottom w:val="single" w:sz="6" w:space="0" w:color="000000"/>
              <w:right w:val="single" w:sz="6" w:space="0" w:color="000000"/>
            </w:tcBorders>
          </w:tcPr>
          <w:p>
            <w:pPr>
              <w:pStyle w:val="TableParagraph"/>
              <w:spacing w:before="116"/>
              <w:ind w:left="98"/>
              <w:rPr>
                <w:rFonts w:ascii="Calibri"/>
                <w:b/>
                <w:sz w:val="22"/>
              </w:rPr>
            </w:pPr>
            <w:r>
              <w:rPr>
                <w:rFonts w:ascii="Calibri"/>
                <w:b/>
                <w:sz w:val="22"/>
              </w:rPr>
              <w:t>E-Posta Adresi</w:t>
            </w:r>
          </w:p>
        </w:tc>
        <w:tc>
          <w:tcPr>
            <w:tcW w:w="6769" w:type="dxa"/>
            <w:tcBorders>
              <w:top w:val="single" w:sz="6" w:space="0" w:color="000000"/>
              <w:left w:val="single" w:sz="6" w:space="0" w:color="000000"/>
              <w:bottom w:val="single" w:sz="6" w:space="0" w:color="000000"/>
            </w:tcBorders>
          </w:tcPr>
          <w:p>
            <w:pPr>
              <w:pStyle w:val="TableParagraph"/>
              <w:rPr>
                <w:sz w:val="22"/>
              </w:rPr>
            </w:pPr>
          </w:p>
        </w:tc>
      </w:tr>
      <w:tr>
        <w:trPr>
          <w:trHeight w:val="507" w:hRule="atLeast"/>
        </w:trPr>
        <w:tc>
          <w:tcPr>
            <w:tcW w:w="2520" w:type="dxa"/>
            <w:tcBorders>
              <w:top w:val="single" w:sz="6" w:space="0" w:color="000000"/>
              <w:right w:val="single" w:sz="6" w:space="0" w:color="000000"/>
            </w:tcBorders>
          </w:tcPr>
          <w:p>
            <w:pPr>
              <w:pStyle w:val="TableParagraph"/>
              <w:spacing w:before="116"/>
              <w:ind w:left="98"/>
              <w:rPr>
                <w:rFonts w:ascii="Calibri"/>
                <w:b/>
                <w:sz w:val="22"/>
              </w:rPr>
            </w:pPr>
            <w:r>
              <w:rPr>
                <w:rFonts w:ascii="Calibri"/>
                <w:b/>
                <w:i/>
                <w:sz w:val="22"/>
              </w:rPr>
              <w:t>Internet </w:t>
            </w:r>
            <w:r>
              <w:rPr>
                <w:rFonts w:ascii="Calibri"/>
                <w:b/>
                <w:sz w:val="22"/>
              </w:rPr>
              <w:t>Adresi</w:t>
            </w:r>
          </w:p>
        </w:tc>
        <w:tc>
          <w:tcPr>
            <w:tcW w:w="6769" w:type="dxa"/>
            <w:tcBorders>
              <w:top w:val="single" w:sz="6" w:space="0" w:color="000000"/>
              <w:left w:val="single" w:sz="6" w:space="0" w:color="000000"/>
            </w:tcBorders>
          </w:tcPr>
          <w:p>
            <w:pPr>
              <w:pStyle w:val="TableParagraph"/>
              <w:rPr>
                <w:sz w:val="22"/>
              </w:rPr>
            </w:pPr>
          </w:p>
        </w:tc>
      </w:tr>
    </w:tbl>
    <w:p>
      <w:pPr>
        <w:pStyle w:val="BodyText"/>
        <w:spacing w:before="5"/>
        <w:rPr>
          <w:rFonts w:ascii="Cambria"/>
          <w:b/>
          <w:i w:val="0"/>
          <w:sz w:val="7"/>
        </w:rPr>
      </w:pPr>
    </w:p>
    <w:p>
      <w:pPr>
        <w:spacing w:before="56"/>
        <w:ind w:left="576" w:right="0" w:firstLine="0"/>
        <w:jc w:val="left"/>
        <w:rPr>
          <w:rFonts w:ascii="Calibri" w:hAnsi="Calibri"/>
          <w:b/>
          <w:sz w:val="22"/>
        </w:rPr>
      </w:pPr>
      <w:r>
        <w:rPr>
          <w:rFonts w:ascii="Calibri" w:hAnsi="Calibri"/>
          <w:b/>
          <w:color w:val="001F5F"/>
          <w:sz w:val="22"/>
        </w:rPr>
        <w:t>Proje Başvuru Sahibinin İletişim Bilgileri</w:t>
      </w:r>
    </w:p>
    <w:p>
      <w:pPr>
        <w:pStyle w:val="BodyText"/>
        <w:spacing w:before="1"/>
        <w:rPr>
          <w:rFonts w:ascii="Calibri"/>
          <w:b/>
          <w:i w:val="0"/>
          <w:sz w:val="12"/>
        </w:rPr>
      </w:pPr>
    </w:p>
    <w:tbl>
      <w:tblPr>
        <w:tblW w:w="0" w:type="auto"/>
        <w:jc w:val="left"/>
        <w:tblInd w:w="48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520"/>
        <w:gridCol w:w="6769"/>
      </w:tblGrid>
      <w:tr>
        <w:trPr>
          <w:trHeight w:val="392" w:hRule="atLeast"/>
        </w:trPr>
        <w:tc>
          <w:tcPr>
            <w:tcW w:w="9289" w:type="dxa"/>
            <w:gridSpan w:val="2"/>
            <w:tcBorders>
              <w:bottom w:val="single" w:sz="6" w:space="0" w:color="000000"/>
            </w:tcBorders>
          </w:tcPr>
          <w:p>
            <w:pPr>
              <w:pStyle w:val="TableParagraph"/>
              <w:spacing w:before="61"/>
              <w:ind w:left="4074" w:right="4067"/>
              <w:jc w:val="center"/>
              <w:rPr>
                <w:rFonts w:ascii="Calibri" w:hAnsi="Calibri"/>
                <w:b/>
                <w:sz w:val="22"/>
              </w:rPr>
            </w:pPr>
            <w:r>
              <w:rPr>
                <w:rFonts w:ascii="Calibri" w:hAnsi="Calibri"/>
                <w:b/>
                <w:sz w:val="22"/>
              </w:rPr>
              <w:t>İrtibat Kişisi</w:t>
            </w:r>
          </w:p>
        </w:tc>
      </w:tr>
      <w:tr>
        <w:trPr>
          <w:trHeight w:val="412" w:hRule="atLeast"/>
        </w:trPr>
        <w:tc>
          <w:tcPr>
            <w:tcW w:w="2520" w:type="dxa"/>
            <w:tcBorders>
              <w:top w:val="single" w:sz="6" w:space="0" w:color="000000"/>
              <w:bottom w:val="single" w:sz="6" w:space="0" w:color="000000"/>
              <w:right w:val="single" w:sz="6" w:space="0" w:color="000000"/>
            </w:tcBorders>
          </w:tcPr>
          <w:p>
            <w:pPr>
              <w:pStyle w:val="TableParagraph"/>
              <w:spacing w:before="37"/>
              <w:ind w:left="98"/>
              <w:rPr>
                <w:rFonts w:ascii="Calibri" w:hAnsi="Calibri"/>
                <w:b/>
                <w:sz w:val="22"/>
              </w:rPr>
            </w:pPr>
            <w:r>
              <w:rPr>
                <w:rFonts w:ascii="Calibri" w:hAnsi="Calibri"/>
                <w:b/>
                <w:sz w:val="22"/>
              </w:rPr>
              <w:t>Adı Soyadı</w:t>
            </w:r>
          </w:p>
        </w:tc>
        <w:tc>
          <w:tcPr>
            <w:tcW w:w="6769" w:type="dxa"/>
            <w:tcBorders>
              <w:top w:val="single" w:sz="6" w:space="0" w:color="000000"/>
              <w:left w:val="single" w:sz="6" w:space="0" w:color="000000"/>
              <w:bottom w:val="single" w:sz="6" w:space="0" w:color="000000"/>
            </w:tcBorders>
          </w:tcPr>
          <w:p>
            <w:pPr>
              <w:pStyle w:val="TableParagraph"/>
              <w:rPr>
                <w:sz w:val="22"/>
              </w:rPr>
            </w:pPr>
          </w:p>
        </w:tc>
      </w:tr>
      <w:tr>
        <w:trPr>
          <w:trHeight w:val="580" w:hRule="atLeast"/>
        </w:trPr>
        <w:tc>
          <w:tcPr>
            <w:tcW w:w="2520" w:type="dxa"/>
            <w:tcBorders>
              <w:top w:val="single" w:sz="6" w:space="0" w:color="000000"/>
              <w:bottom w:val="single" w:sz="6" w:space="0" w:color="000000"/>
              <w:right w:val="single" w:sz="6" w:space="0" w:color="000000"/>
            </w:tcBorders>
          </w:tcPr>
          <w:p>
            <w:pPr>
              <w:pStyle w:val="TableParagraph"/>
              <w:spacing w:before="37"/>
              <w:ind w:left="98"/>
              <w:rPr>
                <w:rFonts w:ascii="Calibri" w:hAnsi="Calibri"/>
                <w:b/>
                <w:sz w:val="21"/>
              </w:rPr>
            </w:pPr>
            <w:r>
              <w:rPr>
                <w:rFonts w:ascii="Calibri" w:hAnsi="Calibri"/>
                <w:b/>
                <w:sz w:val="21"/>
              </w:rPr>
              <w:t>Telefon Numarası</w:t>
            </w:r>
          </w:p>
          <w:p>
            <w:pPr>
              <w:pStyle w:val="TableParagraph"/>
              <w:ind w:left="98"/>
              <w:rPr>
                <w:rFonts w:ascii="Calibri"/>
                <w:i/>
                <w:sz w:val="20"/>
              </w:rPr>
            </w:pPr>
            <w:r>
              <w:rPr>
                <w:rFonts w:ascii="Calibri"/>
                <w:i/>
                <w:sz w:val="20"/>
              </w:rPr>
              <w:t>(Sabit hat - cep)</w:t>
            </w:r>
          </w:p>
        </w:tc>
        <w:tc>
          <w:tcPr>
            <w:tcW w:w="6769" w:type="dxa"/>
            <w:tcBorders>
              <w:top w:val="single" w:sz="6" w:space="0" w:color="000000"/>
              <w:left w:val="single" w:sz="6" w:space="0" w:color="000000"/>
              <w:bottom w:val="single" w:sz="6" w:space="0" w:color="000000"/>
            </w:tcBorders>
          </w:tcPr>
          <w:p>
            <w:pPr>
              <w:pStyle w:val="TableParagraph"/>
              <w:rPr>
                <w:sz w:val="22"/>
              </w:rPr>
            </w:pPr>
          </w:p>
        </w:tc>
      </w:tr>
      <w:tr>
        <w:trPr>
          <w:trHeight w:val="410" w:hRule="atLeast"/>
        </w:trPr>
        <w:tc>
          <w:tcPr>
            <w:tcW w:w="2520" w:type="dxa"/>
            <w:tcBorders>
              <w:top w:val="single" w:sz="6" w:space="0" w:color="000000"/>
              <w:bottom w:val="single" w:sz="6" w:space="0" w:color="000000"/>
              <w:right w:val="single" w:sz="6" w:space="0" w:color="000000"/>
            </w:tcBorders>
          </w:tcPr>
          <w:p>
            <w:pPr>
              <w:pStyle w:val="TableParagraph"/>
              <w:spacing w:before="38"/>
              <w:ind w:left="98"/>
              <w:rPr>
                <w:rFonts w:ascii="Calibri" w:hAnsi="Calibri"/>
                <w:b/>
                <w:sz w:val="22"/>
              </w:rPr>
            </w:pPr>
            <w:r>
              <w:rPr>
                <w:rFonts w:ascii="Calibri" w:hAnsi="Calibri"/>
                <w:b/>
                <w:sz w:val="22"/>
              </w:rPr>
              <w:t>Faks Numarası</w:t>
            </w:r>
          </w:p>
        </w:tc>
        <w:tc>
          <w:tcPr>
            <w:tcW w:w="6769" w:type="dxa"/>
            <w:tcBorders>
              <w:top w:val="single" w:sz="6" w:space="0" w:color="000000"/>
              <w:left w:val="single" w:sz="6" w:space="0" w:color="000000"/>
              <w:bottom w:val="single" w:sz="6" w:space="0" w:color="000000"/>
            </w:tcBorders>
          </w:tcPr>
          <w:p>
            <w:pPr>
              <w:pStyle w:val="TableParagraph"/>
              <w:rPr>
                <w:sz w:val="22"/>
              </w:rPr>
            </w:pPr>
          </w:p>
        </w:tc>
      </w:tr>
      <w:tr>
        <w:trPr>
          <w:trHeight w:val="414" w:hRule="atLeast"/>
        </w:trPr>
        <w:tc>
          <w:tcPr>
            <w:tcW w:w="2520" w:type="dxa"/>
            <w:tcBorders>
              <w:top w:val="single" w:sz="6" w:space="0" w:color="000000"/>
              <w:bottom w:val="single" w:sz="6" w:space="0" w:color="000000"/>
              <w:right w:val="single" w:sz="6" w:space="0" w:color="000000"/>
            </w:tcBorders>
          </w:tcPr>
          <w:p>
            <w:pPr>
              <w:pStyle w:val="TableParagraph"/>
              <w:spacing w:before="37"/>
              <w:ind w:left="98"/>
              <w:rPr>
                <w:rFonts w:ascii="Calibri"/>
                <w:b/>
                <w:sz w:val="22"/>
              </w:rPr>
            </w:pPr>
            <w:r>
              <w:rPr>
                <w:rFonts w:ascii="Calibri"/>
                <w:b/>
                <w:sz w:val="22"/>
              </w:rPr>
              <w:t>Posta Adresi</w:t>
            </w:r>
          </w:p>
        </w:tc>
        <w:tc>
          <w:tcPr>
            <w:tcW w:w="6769" w:type="dxa"/>
            <w:tcBorders>
              <w:top w:val="single" w:sz="6" w:space="0" w:color="000000"/>
              <w:left w:val="single" w:sz="6" w:space="0" w:color="000000"/>
              <w:bottom w:val="single" w:sz="6" w:space="0" w:color="000000"/>
            </w:tcBorders>
          </w:tcPr>
          <w:p>
            <w:pPr>
              <w:pStyle w:val="TableParagraph"/>
              <w:rPr>
                <w:sz w:val="22"/>
              </w:rPr>
            </w:pPr>
          </w:p>
        </w:tc>
      </w:tr>
      <w:tr>
        <w:trPr>
          <w:trHeight w:val="409" w:hRule="atLeast"/>
        </w:trPr>
        <w:tc>
          <w:tcPr>
            <w:tcW w:w="2520" w:type="dxa"/>
            <w:tcBorders>
              <w:top w:val="single" w:sz="6" w:space="0" w:color="000000"/>
              <w:right w:val="single" w:sz="6" w:space="0" w:color="000000"/>
            </w:tcBorders>
          </w:tcPr>
          <w:p>
            <w:pPr>
              <w:pStyle w:val="TableParagraph"/>
              <w:spacing w:before="40"/>
              <w:ind w:left="98"/>
              <w:rPr>
                <w:rFonts w:ascii="Calibri"/>
                <w:b/>
                <w:sz w:val="22"/>
              </w:rPr>
            </w:pPr>
            <w:r>
              <w:rPr>
                <w:rFonts w:ascii="Calibri"/>
                <w:b/>
                <w:sz w:val="22"/>
              </w:rPr>
              <w:t>Elektronik Posta Adresi</w:t>
            </w:r>
          </w:p>
        </w:tc>
        <w:tc>
          <w:tcPr>
            <w:tcW w:w="6769" w:type="dxa"/>
            <w:tcBorders>
              <w:top w:val="single" w:sz="6" w:space="0" w:color="000000"/>
              <w:left w:val="single" w:sz="6" w:space="0" w:color="000000"/>
            </w:tcBorders>
          </w:tcPr>
          <w:p>
            <w:pPr>
              <w:pStyle w:val="TableParagraph"/>
              <w:rPr>
                <w:sz w:val="22"/>
              </w:rPr>
            </w:pPr>
          </w:p>
        </w:tc>
      </w:tr>
    </w:tbl>
    <w:p>
      <w:pPr>
        <w:spacing w:before="129"/>
        <w:ind w:left="576" w:right="0" w:firstLine="0"/>
        <w:jc w:val="left"/>
        <w:rPr>
          <w:rFonts w:ascii="Calibri" w:hAnsi="Calibri"/>
          <w:b/>
          <w:sz w:val="24"/>
        </w:rPr>
      </w:pPr>
      <w:r>
        <w:rPr>
          <w:rFonts w:ascii="Calibri" w:hAnsi="Calibri"/>
          <w:b/>
          <w:color w:val="001F5F"/>
          <w:sz w:val="22"/>
        </w:rPr>
        <w:t>Proje Ortağının İletişim Bilgileri</w:t>
      </w:r>
      <w:r>
        <w:rPr>
          <w:rFonts w:ascii="Calibri" w:hAnsi="Calibri"/>
          <w:b/>
          <w:color w:val="C00000"/>
          <w:sz w:val="24"/>
        </w:rPr>
        <w:t>*</w:t>
      </w:r>
    </w:p>
    <w:p>
      <w:pPr>
        <w:pStyle w:val="BodyText"/>
        <w:spacing w:before="4"/>
        <w:rPr>
          <w:rFonts w:ascii="Calibri"/>
          <w:b/>
          <w:i w:val="0"/>
          <w:sz w:val="15"/>
        </w:rPr>
      </w:pPr>
    </w:p>
    <w:tbl>
      <w:tblPr>
        <w:tblW w:w="0" w:type="auto"/>
        <w:jc w:val="left"/>
        <w:tblInd w:w="48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520"/>
        <w:gridCol w:w="6769"/>
      </w:tblGrid>
      <w:tr>
        <w:trPr>
          <w:trHeight w:val="387" w:hRule="atLeast"/>
        </w:trPr>
        <w:tc>
          <w:tcPr>
            <w:tcW w:w="9289" w:type="dxa"/>
            <w:gridSpan w:val="2"/>
            <w:tcBorders>
              <w:bottom w:val="single" w:sz="6" w:space="0" w:color="000000"/>
            </w:tcBorders>
          </w:tcPr>
          <w:p>
            <w:pPr>
              <w:pStyle w:val="TableParagraph"/>
              <w:spacing w:before="39"/>
              <w:ind w:left="4074" w:right="4067"/>
              <w:jc w:val="center"/>
              <w:rPr>
                <w:rFonts w:ascii="Calibri" w:hAnsi="Calibri"/>
                <w:b/>
                <w:sz w:val="22"/>
              </w:rPr>
            </w:pPr>
            <w:r>
              <w:rPr>
                <w:rFonts w:ascii="Calibri" w:hAnsi="Calibri"/>
                <w:b/>
                <w:sz w:val="22"/>
              </w:rPr>
              <w:t>İrtibat Kişisi</w:t>
            </w:r>
          </w:p>
        </w:tc>
      </w:tr>
      <w:tr>
        <w:trPr>
          <w:trHeight w:val="407" w:hRule="atLeast"/>
        </w:trPr>
        <w:tc>
          <w:tcPr>
            <w:tcW w:w="2520" w:type="dxa"/>
            <w:tcBorders>
              <w:top w:val="single" w:sz="6" w:space="0" w:color="000000"/>
              <w:bottom w:val="single" w:sz="6" w:space="0" w:color="000000"/>
              <w:right w:val="single" w:sz="6" w:space="0" w:color="000000"/>
            </w:tcBorders>
          </w:tcPr>
          <w:p>
            <w:pPr>
              <w:pStyle w:val="TableParagraph"/>
              <w:spacing w:before="37"/>
              <w:ind w:left="98"/>
              <w:rPr>
                <w:rFonts w:ascii="Calibri" w:hAnsi="Calibri"/>
                <w:b/>
                <w:sz w:val="22"/>
              </w:rPr>
            </w:pPr>
            <w:r>
              <w:rPr>
                <w:rFonts w:ascii="Calibri" w:hAnsi="Calibri"/>
                <w:b/>
                <w:sz w:val="22"/>
              </w:rPr>
              <w:t>Adı Soyadı</w:t>
            </w:r>
          </w:p>
        </w:tc>
        <w:tc>
          <w:tcPr>
            <w:tcW w:w="6769" w:type="dxa"/>
            <w:tcBorders>
              <w:top w:val="single" w:sz="6" w:space="0" w:color="000000"/>
              <w:left w:val="single" w:sz="6" w:space="0" w:color="000000"/>
              <w:bottom w:val="single" w:sz="6" w:space="0" w:color="000000"/>
            </w:tcBorders>
          </w:tcPr>
          <w:p>
            <w:pPr>
              <w:pStyle w:val="TableParagraph"/>
              <w:rPr>
                <w:sz w:val="22"/>
              </w:rPr>
            </w:pPr>
          </w:p>
        </w:tc>
      </w:tr>
      <w:tr>
        <w:trPr>
          <w:trHeight w:val="582" w:hRule="atLeast"/>
        </w:trPr>
        <w:tc>
          <w:tcPr>
            <w:tcW w:w="2520" w:type="dxa"/>
            <w:tcBorders>
              <w:top w:val="single" w:sz="6" w:space="0" w:color="000000"/>
              <w:bottom w:val="single" w:sz="6" w:space="0" w:color="000000"/>
              <w:right w:val="single" w:sz="6" w:space="0" w:color="000000"/>
            </w:tcBorders>
          </w:tcPr>
          <w:p>
            <w:pPr>
              <w:pStyle w:val="TableParagraph"/>
              <w:spacing w:before="39"/>
              <w:ind w:left="98"/>
              <w:rPr>
                <w:rFonts w:ascii="Calibri" w:hAnsi="Calibri"/>
                <w:b/>
                <w:sz w:val="21"/>
              </w:rPr>
            </w:pPr>
            <w:r>
              <w:rPr>
                <w:rFonts w:ascii="Calibri" w:hAnsi="Calibri"/>
                <w:b/>
                <w:sz w:val="21"/>
              </w:rPr>
              <w:t>Telefon Numarası</w:t>
            </w:r>
          </w:p>
          <w:p>
            <w:pPr>
              <w:pStyle w:val="TableParagraph"/>
              <w:spacing w:before="1"/>
              <w:ind w:left="98"/>
              <w:rPr>
                <w:rFonts w:ascii="Calibri"/>
                <w:i/>
                <w:sz w:val="20"/>
              </w:rPr>
            </w:pPr>
            <w:r>
              <w:rPr>
                <w:rFonts w:ascii="Calibri"/>
                <w:i/>
                <w:sz w:val="20"/>
              </w:rPr>
              <w:t>(Sabit hat - cep)</w:t>
            </w:r>
          </w:p>
        </w:tc>
        <w:tc>
          <w:tcPr>
            <w:tcW w:w="6769" w:type="dxa"/>
            <w:tcBorders>
              <w:top w:val="single" w:sz="6" w:space="0" w:color="000000"/>
              <w:left w:val="single" w:sz="6" w:space="0" w:color="000000"/>
              <w:bottom w:val="single" w:sz="6" w:space="0" w:color="000000"/>
            </w:tcBorders>
          </w:tcPr>
          <w:p>
            <w:pPr>
              <w:pStyle w:val="TableParagraph"/>
              <w:rPr>
                <w:sz w:val="22"/>
              </w:rPr>
            </w:pPr>
          </w:p>
        </w:tc>
      </w:tr>
      <w:tr>
        <w:trPr>
          <w:trHeight w:val="364" w:hRule="atLeast"/>
        </w:trPr>
        <w:tc>
          <w:tcPr>
            <w:tcW w:w="2520" w:type="dxa"/>
            <w:tcBorders>
              <w:top w:val="single" w:sz="6" w:space="0" w:color="000000"/>
              <w:bottom w:val="single" w:sz="6" w:space="0" w:color="000000"/>
              <w:right w:val="single" w:sz="6" w:space="0" w:color="000000"/>
            </w:tcBorders>
          </w:tcPr>
          <w:p>
            <w:pPr>
              <w:pStyle w:val="TableParagraph"/>
              <w:spacing w:before="37"/>
              <w:ind w:left="98"/>
              <w:rPr>
                <w:rFonts w:ascii="Calibri" w:hAnsi="Calibri"/>
                <w:b/>
                <w:sz w:val="22"/>
              </w:rPr>
            </w:pPr>
            <w:r>
              <w:rPr>
                <w:rFonts w:ascii="Calibri" w:hAnsi="Calibri"/>
                <w:b/>
                <w:sz w:val="22"/>
              </w:rPr>
              <w:t>Faks Numarası</w:t>
            </w:r>
          </w:p>
        </w:tc>
        <w:tc>
          <w:tcPr>
            <w:tcW w:w="6769" w:type="dxa"/>
            <w:tcBorders>
              <w:top w:val="single" w:sz="6" w:space="0" w:color="000000"/>
              <w:left w:val="single" w:sz="6" w:space="0" w:color="000000"/>
              <w:bottom w:val="single" w:sz="6" w:space="0" w:color="000000"/>
            </w:tcBorders>
          </w:tcPr>
          <w:p>
            <w:pPr>
              <w:pStyle w:val="TableParagraph"/>
              <w:rPr>
                <w:sz w:val="22"/>
              </w:rPr>
            </w:pPr>
          </w:p>
        </w:tc>
      </w:tr>
      <w:tr>
        <w:trPr>
          <w:trHeight w:val="429" w:hRule="atLeast"/>
        </w:trPr>
        <w:tc>
          <w:tcPr>
            <w:tcW w:w="2520" w:type="dxa"/>
            <w:tcBorders>
              <w:top w:val="single" w:sz="6" w:space="0" w:color="000000"/>
              <w:bottom w:val="single" w:sz="6" w:space="0" w:color="000000"/>
              <w:right w:val="single" w:sz="6" w:space="0" w:color="000000"/>
            </w:tcBorders>
          </w:tcPr>
          <w:p>
            <w:pPr>
              <w:pStyle w:val="TableParagraph"/>
              <w:spacing w:before="40"/>
              <w:ind w:left="98"/>
              <w:rPr>
                <w:rFonts w:ascii="Calibri"/>
                <w:b/>
                <w:sz w:val="22"/>
              </w:rPr>
            </w:pPr>
            <w:r>
              <w:rPr>
                <w:rFonts w:ascii="Calibri"/>
                <w:b/>
                <w:sz w:val="22"/>
              </w:rPr>
              <w:t>Posta Adresi</w:t>
            </w:r>
          </w:p>
        </w:tc>
        <w:tc>
          <w:tcPr>
            <w:tcW w:w="6769" w:type="dxa"/>
            <w:tcBorders>
              <w:top w:val="single" w:sz="6" w:space="0" w:color="000000"/>
              <w:left w:val="single" w:sz="6" w:space="0" w:color="000000"/>
              <w:bottom w:val="single" w:sz="6" w:space="0" w:color="000000"/>
            </w:tcBorders>
          </w:tcPr>
          <w:p>
            <w:pPr>
              <w:pStyle w:val="TableParagraph"/>
              <w:rPr>
                <w:sz w:val="22"/>
              </w:rPr>
            </w:pPr>
          </w:p>
        </w:tc>
      </w:tr>
      <w:tr>
        <w:trPr>
          <w:trHeight w:val="419" w:hRule="atLeast"/>
        </w:trPr>
        <w:tc>
          <w:tcPr>
            <w:tcW w:w="2520" w:type="dxa"/>
            <w:tcBorders>
              <w:top w:val="single" w:sz="6" w:space="0" w:color="000000"/>
              <w:bottom w:val="single" w:sz="6" w:space="0" w:color="000000"/>
              <w:right w:val="single" w:sz="6" w:space="0" w:color="000000"/>
            </w:tcBorders>
          </w:tcPr>
          <w:p>
            <w:pPr>
              <w:pStyle w:val="TableParagraph"/>
              <w:spacing w:before="37"/>
              <w:ind w:left="98"/>
              <w:rPr>
                <w:rFonts w:ascii="Calibri"/>
                <w:b/>
                <w:sz w:val="22"/>
              </w:rPr>
            </w:pPr>
            <w:r>
              <w:rPr>
                <w:rFonts w:ascii="Calibri"/>
                <w:b/>
                <w:sz w:val="22"/>
              </w:rPr>
              <w:t>Elektronik Posta Adresi</w:t>
            </w:r>
          </w:p>
        </w:tc>
        <w:tc>
          <w:tcPr>
            <w:tcW w:w="6769" w:type="dxa"/>
            <w:tcBorders>
              <w:top w:val="single" w:sz="6" w:space="0" w:color="000000"/>
              <w:left w:val="single" w:sz="6" w:space="0" w:color="000000"/>
              <w:bottom w:val="single" w:sz="6" w:space="0" w:color="000000"/>
            </w:tcBorders>
          </w:tcPr>
          <w:p>
            <w:pPr>
              <w:pStyle w:val="TableParagraph"/>
              <w:rPr>
                <w:sz w:val="22"/>
              </w:rPr>
            </w:pPr>
          </w:p>
        </w:tc>
      </w:tr>
    </w:tbl>
    <w:p>
      <w:pPr>
        <w:spacing w:before="160"/>
        <w:ind w:left="576" w:right="0" w:firstLine="0"/>
        <w:jc w:val="left"/>
        <w:rPr>
          <w:rFonts w:ascii="Calibri" w:hAnsi="Calibri"/>
          <w:b/>
          <w:i/>
          <w:sz w:val="22"/>
        </w:rPr>
      </w:pPr>
      <w:r>
        <w:rPr>
          <w:rFonts w:ascii="Calibri" w:hAnsi="Calibri"/>
          <w:b/>
          <w:i/>
          <w:color w:val="C00000"/>
          <w:sz w:val="28"/>
        </w:rPr>
        <w:t>*</w:t>
      </w:r>
      <w:r>
        <w:rPr>
          <w:rFonts w:ascii="Calibri" w:hAnsi="Calibri"/>
          <w:b/>
          <w:i/>
          <w:color w:val="C00000"/>
          <w:sz w:val="22"/>
        </w:rPr>
        <w:t>Birden fazla ortak varsa tabloyu çoğaltınız.</w:t>
      </w:r>
    </w:p>
    <w:p>
      <w:pPr>
        <w:pStyle w:val="BodyText"/>
        <w:rPr>
          <w:rFonts w:ascii="Calibri"/>
          <w:b/>
          <w:i/>
        </w:rPr>
      </w:pPr>
    </w:p>
    <w:p>
      <w:pPr>
        <w:pStyle w:val="BodyText"/>
        <w:rPr>
          <w:rFonts w:ascii="Calibri"/>
          <w:b/>
          <w:i/>
        </w:rPr>
      </w:pPr>
    </w:p>
    <w:p>
      <w:pPr>
        <w:pStyle w:val="BodyText"/>
        <w:rPr>
          <w:rFonts w:ascii="Calibri"/>
          <w:b/>
          <w:i/>
        </w:rPr>
      </w:pPr>
    </w:p>
    <w:p>
      <w:pPr>
        <w:pStyle w:val="BodyText"/>
        <w:rPr>
          <w:rFonts w:ascii="Calibri"/>
          <w:b/>
          <w:i/>
        </w:rPr>
      </w:pPr>
    </w:p>
    <w:p>
      <w:pPr>
        <w:pStyle w:val="BodyText"/>
        <w:rPr>
          <w:rFonts w:ascii="Calibri"/>
          <w:b/>
          <w:i/>
        </w:rPr>
      </w:pPr>
    </w:p>
    <w:p>
      <w:pPr>
        <w:pStyle w:val="BodyText"/>
        <w:spacing w:before="5"/>
        <w:rPr>
          <w:rFonts w:ascii="Calibri"/>
          <w:b/>
          <w:i/>
          <w:sz w:val="23"/>
        </w:rPr>
      </w:pPr>
      <w:r>
        <w:rPr/>
        <w:drawing>
          <wp:anchor distT="0" distB="0" distL="0" distR="0" allowOverlap="1" layoutInCell="1" locked="0" behindDoc="0" simplePos="0" relativeHeight="6">
            <wp:simplePos x="0" y="0"/>
            <wp:positionH relativeFrom="page">
              <wp:posOffset>901064</wp:posOffset>
            </wp:positionH>
            <wp:positionV relativeFrom="paragraph">
              <wp:posOffset>206692</wp:posOffset>
            </wp:positionV>
            <wp:extent cx="5804065" cy="45434"/>
            <wp:effectExtent l="0" t="0" r="0" b="0"/>
            <wp:wrapTopAndBottom/>
            <wp:docPr id="7" name="image5.png" descr=""/>
            <wp:cNvGraphicFramePr>
              <a:graphicFrameLocks noChangeAspect="1"/>
            </wp:cNvGraphicFramePr>
            <a:graphic>
              <a:graphicData uri="http://schemas.openxmlformats.org/drawingml/2006/picture">
                <pic:pic>
                  <pic:nvPicPr>
                    <pic:cNvPr id="8" name="image5.png"/>
                    <pic:cNvPicPr/>
                  </pic:nvPicPr>
                  <pic:blipFill>
                    <a:blip r:embed="rId9" cstate="print"/>
                    <a:stretch>
                      <a:fillRect/>
                    </a:stretch>
                  </pic:blipFill>
                  <pic:spPr>
                    <a:xfrm>
                      <a:off x="0" y="0"/>
                      <a:ext cx="5804065" cy="45434"/>
                    </a:xfrm>
                    <a:prstGeom prst="rect">
                      <a:avLst/>
                    </a:prstGeom>
                  </pic:spPr>
                </pic:pic>
              </a:graphicData>
            </a:graphic>
          </wp:anchor>
        </w:drawing>
      </w:r>
    </w:p>
    <w:p>
      <w:pPr>
        <w:spacing w:line="216" w:lineRule="exact" w:before="0"/>
        <w:ind w:left="339" w:right="0" w:firstLine="0"/>
        <w:jc w:val="center"/>
        <w:rPr>
          <w:rFonts w:ascii="Calibri"/>
          <w:b/>
          <w:sz w:val="20"/>
        </w:rPr>
      </w:pPr>
      <w:r>
        <w:rPr>
          <w:rFonts w:ascii="Calibri"/>
          <w:b/>
          <w:color w:val="403052"/>
          <w:w w:val="99"/>
          <w:sz w:val="20"/>
        </w:rPr>
        <w:t>5</w:t>
      </w:r>
    </w:p>
    <w:p>
      <w:pPr>
        <w:spacing w:after="0" w:line="216" w:lineRule="exact"/>
        <w:jc w:val="center"/>
        <w:rPr>
          <w:rFonts w:ascii="Calibri"/>
          <w:sz w:val="20"/>
        </w:rPr>
        <w:sectPr>
          <w:pgSz w:w="11910" w:h="16840"/>
          <w:pgMar w:top="1080" w:bottom="280" w:left="840" w:right="1180"/>
        </w:sectPr>
      </w:pPr>
    </w:p>
    <w:p>
      <w:pPr>
        <w:pStyle w:val="BodyText"/>
        <w:spacing w:before="3"/>
        <w:rPr>
          <w:rFonts w:ascii="Calibri"/>
          <w:b/>
          <w:i w:val="0"/>
          <w:sz w:val="17"/>
        </w:rPr>
      </w:pPr>
    </w:p>
    <w:p>
      <w:pPr>
        <w:spacing w:after="0"/>
        <w:rPr>
          <w:rFonts w:ascii="Calibri"/>
          <w:sz w:val="17"/>
        </w:rPr>
        <w:sectPr>
          <w:pgSz w:w="16840" w:h="11910" w:orient="landscape"/>
          <w:pgMar w:top="1100" w:bottom="280" w:left="740" w:right="820"/>
        </w:sectPr>
      </w:pPr>
    </w:p>
    <w:p>
      <w:pPr>
        <w:pStyle w:val="BodyText"/>
        <w:rPr>
          <w:rFonts w:ascii="Calibri"/>
          <w:b/>
          <w:i w:val="0"/>
          <w:sz w:val="24"/>
        </w:rPr>
      </w:pPr>
    </w:p>
    <w:p>
      <w:pPr>
        <w:pStyle w:val="BodyText"/>
        <w:spacing w:before="8"/>
        <w:rPr>
          <w:rFonts w:ascii="Calibri"/>
          <w:b/>
          <w:i w:val="0"/>
          <w:sz w:val="21"/>
        </w:rPr>
      </w:pPr>
    </w:p>
    <w:p>
      <w:pPr>
        <w:pStyle w:val="ListParagraph"/>
        <w:numPr>
          <w:ilvl w:val="0"/>
          <w:numId w:val="5"/>
        </w:numPr>
        <w:tabs>
          <w:tab w:pos="354" w:val="left" w:leader="none"/>
        </w:tabs>
        <w:spacing w:line="240" w:lineRule="auto" w:before="0" w:after="0"/>
        <w:ind w:left="353" w:right="0" w:hanging="241"/>
        <w:jc w:val="left"/>
        <w:rPr>
          <w:rFonts w:ascii="Calibri" w:hAnsi="Calibri"/>
          <w:b/>
          <w:sz w:val="24"/>
        </w:rPr>
      </w:pPr>
      <w:r>
        <w:rPr>
          <w:rFonts w:ascii="Calibri" w:hAnsi="Calibri"/>
          <w:b/>
          <w:color w:val="001F5F"/>
          <w:sz w:val="24"/>
        </w:rPr>
        <w:t>Projenin Mantıksal Çerçeve</w:t>
      </w:r>
      <w:r>
        <w:rPr>
          <w:rFonts w:ascii="Calibri" w:hAnsi="Calibri"/>
          <w:b/>
          <w:color w:val="001F5F"/>
          <w:spacing w:val="-14"/>
          <w:sz w:val="24"/>
        </w:rPr>
        <w:t> </w:t>
      </w:r>
      <w:r>
        <w:rPr>
          <w:rFonts w:ascii="Calibri" w:hAnsi="Calibri"/>
          <w:b/>
          <w:color w:val="001F5F"/>
          <w:sz w:val="24"/>
        </w:rPr>
        <w:t>Matrisi</w:t>
      </w:r>
    </w:p>
    <w:p>
      <w:pPr>
        <w:spacing w:before="99"/>
        <w:ind w:left="112" w:right="0" w:firstLine="0"/>
        <w:jc w:val="left"/>
        <w:rPr>
          <w:rFonts w:ascii="Cambria"/>
          <w:b/>
          <w:sz w:val="26"/>
        </w:rPr>
      </w:pPr>
      <w:r>
        <w:rPr/>
        <w:br w:type="column"/>
      </w:r>
      <w:r>
        <w:rPr>
          <w:rFonts w:ascii="Cambria"/>
          <w:b/>
          <w:color w:val="C00000"/>
          <w:sz w:val="26"/>
        </w:rPr>
        <w:t>EKLER</w:t>
      </w:r>
    </w:p>
    <w:p>
      <w:pPr>
        <w:spacing w:after="0"/>
        <w:jc w:val="left"/>
        <w:rPr>
          <w:rFonts w:ascii="Cambria"/>
          <w:sz w:val="26"/>
        </w:rPr>
        <w:sectPr>
          <w:type w:val="continuous"/>
          <w:pgSz w:w="16840" w:h="11910" w:orient="landscape"/>
          <w:pgMar w:top="1580" w:bottom="280" w:left="740" w:right="820"/>
          <w:cols w:num="2" w:equalWidth="0">
            <w:col w:w="3880" w:space="3292"/>
            <w:col w:w="8108"/>
          </w:cols>
        </w:sectPr>
      </w:pPr>
    </w:p>
    <w:p>
      <w:pPr>
        <w:pStyle w:val="BodyText"/>
        <w:spacing w:before="6"/>
        <w:rPr>
          <w:rFonts w:ascii="Cambria"/>
          <w:b/>
          <w:i w:val="0"/>
          <w:sz w:val="12"/>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15"/>
        <w:gridCol w:w="4088"/>
        <w:gridCol w:w="3685"/>
        <w:gridCol w:w="3560"/>
      </w:tblGrid>
      <w:tr>
        <w:trPr>
          <w:trHeight w:val="534" w:hRule="atLeast"/>
        </w:trPr>
        <w:tc>
          <w:tcPr>
            <w:tcW w:w="3615" w:type="dxa"/>
          </w:tcPr>
          <w:p>
            <w:pPr>
              <w:pStyle w:val="TableParagraph"/>
              <w:spacing w:before="119"/>
              <w:ind w:left="105"/>
              <w:rPr>
                <w:rFonts w:ascii="Calibri" w:hAnsi="Calibri"/>
                <w:b/>
                <w:sz w:val="21"/>
              </w:rPr>
            </w:pPr>
            <w:r>
              <w:rPr>
                <w:rFonts w:ascii="Calibri" w:hAnsi="Calibri"/>
                <w:b/>
                <w:color w:val="001F5F"/>
                <w:sz w:val="21"/>
              </w:rPr>
              <w:t>PROJENİN YAPISI</w:t>
            </w:r>
          </w:p>
        </w:tc>
        <w:tc>
          <w:tcPr>
            <w:tcW w:w="4088" w:type="dxa"/>
          </w:tcPr>
          <w:p>
            <w:pPr>
              <w:pStyle w:val="TableParagraph"/>
              <w:spacing w:before="119"/>
              <w:ind w:left="107"/>
              <w:rPr>
                <w:rFonts w:ascii="Calibri" w:hAnsi="Calibri"/>
                <w:b/>
                <w:sz w:val="21"/>
              </w:rPr>
            </w:pPr>
            <w:r>
              <w:rPr>
                <w:rFonts w:ascii="Calibri" w:hAnsi="Calibri"/>
                <w:b/>
                <w:color w:val="001F5F"/>
                <w:sz w:val="21"/>
              </w:rPr>
              <w:t>GÖSTERGELER</w:t>
            </w:r>
          </w:p>
        </w:tc>
        <w:tc>
          <w:tcPr>
            <w:tcW w:w="3685" w:type="dxa"/>
          </w:tcPr>
          <w:p>
            <w:pPr>
              <w:pStyle w:val="TableParagraph"/>
              <w:spacing w:before="119"/>
              <w:ind w:left="105"/>
              <w:rPr>
                <w:rFonts w:ascii="Calibri" w:hAnsi="Calibri"/>
                <w:b/>
                <w:sz w:val="21"/>
              </w:rPr>
            </w:pPr>
            <w:r>
              <w:rPr>
                <w:rFonts w:ascii="Calibri" w:hAnsi="Calibri"/>
                <w:b/>
                <w:color w:val="001F5F"/>
                <w:sz w:val="21"/>
              </w:rPr>
              <w:t>DOĞRULAMA KAYNAKLARI</w:t>
            </w:r>
          </w:p>
        </w:tc>
        <w:tc>
          <w:tcPr>
            <w:tcW w:w="3560" w:type="dxa"/>
          </w:tcPr>
          <w:p>
            <w:pPr>
              <w:pStyle w:val="TableParagraph"/>
              <w:spacing w:before="119"/>
              <w:ind w:left="106"/>
              <w:rPr>
                <w:rFonts w:ascii="Calibri" w:hAnsi="Calibri"/>
                <w:b/>
                <w:sz w:val="21"/>
              </w:rPr>
            </w:pPr>
            <w:r>
              <w:rPr>
                <w:rFonts w:ascii="Calibri" w:hAnsi="Calibri"/>
                <w:b/>
                <w:color w:val="001F5F"/>
                <w:sz w:val="21"/>
              </w:rPr>
              <w:t>DIŞSAL KOŞULLAR / VARSAYIMLAR</w:t>
            </w:r>
          </w:p>
        </w:tc>
      </w:tr>
      <w:tr>
        <w:trPr>
          <w:trHeight w:val="1332" w:hRule="atLeast"/>
        </w:trPr>
        <w:tc>
          <w:tcPr>
            <w:tcW w:w="3615" w:type="dxa"/>
          </w:tcPr>
          <w:p>
            <w:pPr>
              <w:pStyle w:val="TableParagraph"/>
              <w:spacing w:before="121"/>
              <w:ind w:left="105"/>
              <w:rPr>
                <w:rFonts w:ascii="Calibri"/>
                <w:b/>
                <w:sz w:val="20"/>
              </w:rPr>
            </w:pPr>
            <w:r>
              <w:rPr>
                <w:rFonts w:ascii="Calibri"/>
                <w:b/>
                <w:sz w:val="20"/>
              </w:rPr>
              <w:t>Genel Hedef:</w:t>
            </w:r>
          </w:p>
          <w:p>
            <w:pPr>
              <w:pStyle w:val="TableParagraph"/>
              <w:spacing w:before="4"/>
              <w:rPr>
                <w:rFonts w:ascii="Cambria"/>
                <w:b/>
                <w:sz w:val="16"/>
              </w:rPr>
            </w:pPr>
          </w:p>
          <w:p>
            <w:pPr>
              <w:pStyle w:val="TableParagraph"/>
              <w:spacing w:line="276" w:lineRule="auto"/>
              <w:ind w:left="105" w:right="667"/>
              <w:rPr>
                <w:sz w:val="20"/>
              </w:rPr>
            </w:pPr>
            <w:r>
              <w:rPr>
                <w:sz w:val="20"/>
              </w:rPr>
              <w:t>&lt;</w:t>
            </w:r>
            <w:r>
              <w:rPr>
                <w:i/>
                <w:sz w:val="20"/>
              </w:rPr>
              <w:t>Projenin çözümlenmesine katkıda </w:t>
            </w:r>
            <w:r>
              <w:rPr>
                <w:i/>
                <w:sz w:val="20"/>
              </w:rPr>
              <w:t>bulunacak genel hedefler </w:t>
            </w:r>
            <w:r>
              <w:rPr>
                <w:sz w:val="20"/>
              </w:rPr>
              <w:t>&gt;</w:t>
            </w:r>
          </w:p>
        </w:tc>
        <w:tc>
          <w:tcPr>
            <w:tcW w:w="4088" w:type="dxa"/>
          </w:tcPr>
          <w:p>
            <w:pPr>
              <w:pStyle w:val="TableParagraph"/>
              <w:spacing w:line="276" w:lineRule="auto" w:before="156"/>
              <w:ind w:left="107"/>
              <w:rPr>
                <w:i/>
                <w:sz w:val="20"/>
              </w:rPr>
            </w:pPr>
            <w:r>
              <w:rPr>
                <w:i/>
                <w:sz w:val="20"/>
              </w:rPr>
              <w:t>Projenin Genel Hedefe yönelik katkı yaptığını </w:t>
            </w:r>
            <w:r>
              <w:rPr>
                <w:i/>
                <w:sz w:val="20"/>
              </w:rPr>
              <w:t>nasıl bilebilirim ve gösterebilirim?</w:t>
            </w:r>
          </w:p>
        </w:tc>
        <w:tc>
          <w:tcPr>
            <w:tcW w:w="3685" w:type="dxa"/>
            <w:vMerge w:val="restart"/>
          </w:tcPr>
          <w:p>
            <w:pPr>
              <w:pStyle w:val="TableParagraph"/>
              <w:numPr>
                <w:ilvl w:val="0"/>
                <w:numId w:val="6"/>
              </w:numPr>
              <w:tabs>
                <w:tab w:pos="281" w:val="left" w:leader="none"/>
              </w:tabs>
              <w:spacing w:line="243" w:lineRule="exact" w:before="0" w:after="0"/>
              <w:ind w:left="280" w:right="0" w:hanging="175"/>
              <w:jc w:val="left"/>
              <w:rPr>
                <w:i/>
                <w:sz w:val="20"/>
              </w:rPr>
            </w:pPr>
            <w:r>
              <w:rPr>
                <w:i/>
                <w:sz w:val="20"/>
              </w:rPr>
              <w:t>Bilgi kaynakları (kim, nasıl, ne</w:t>
            </w:r>
            <w:r>
              <w:rPr>
                <w:i/>
                <w:spacing w:val="-5"/>
                <w:sz w:val="20"/>
              </w:rPr>
              <w:t> </w:t>
            </w:r>
            <w:r>
              <w:rPr>
                <w:i/>
                <w:sz w:val="20"/>
              </w:rPr>
              <w:t>zaman?)</w:t>
            </w:r>
          </w:p>
          <w:p>
            <w:pPr>
              <w:pStyle w:val="TableParagraph"/>
              <w:numPr>
                <w:ilvl w:val="0"/>
                <w:numId w:val="6"/>
              </w:numPr>
              <w:tabs>
                <w:tab w:pos="281" w:val="left" w:leader="none"/>
              </w:tabs>
              <w:spacing w:line="240" w:lineRule="auto" w:before="33" w:after="0"/>
              <w:ind w:left="280" w:right="0" w:hanging="175"/>
              <w:jc w:val="left"/>
              <w:rPr>
                <w:i/>
                <w:sz w:val="20"/>
              </w:rPr>
            </w:pPr>
            <w:r>
              <w:rPr>
                <w:i/>
                <w:sz w:val="20"/>
              </w:rPr>
              <w:t>Göstergeleri</w:t>
            </w:r>
            <w:r>
              <w:rPr>
                <w:i/>
                <w:spacing w:val="-2"/>
                <w:sz w:val="20"/>
              </w:rPr>
              <w:t> </w:t>
            </w:r>
            <w:r>
              <w:rPr>
                <w:i/>
                <w:sz w:val="20"/>
              </w:rPr>
              <w:t>değerlendirme</w:t>
            </w:r>
          </w:p>
          <w:p>
            <w:pPr>
              <w:pStyle w:val="TableParagraph"/>
              <w:spacing w:before="4"/>
              <w:rPr>
                <w:rFonts w:ascii="Cambria"/>
                <w:b/>
                <w:sz w:val="25"/>
              </w:rPr>
            </w:pPr>
          </w:p>
          <w:p>
            <w:pPr>
              <w:pStyle w:val="TableParagraph"/>
              <w:spacing w:line="276" w:lineRule="auto"/>
              <w:ind w:left="105" w:right="206"/>
              <w:rPr>
                <w:i/>
                <w:sz w:val="20"/>
              </w:rPr>
            </w:pPr>
            <w:r>
              <w:rPr>
                <w:i/>
                <w:sz w:val="20"/>
              </w:rPr>
              <w:t>sırasında kullanılacak ya da kanıtlayacak </w:t>
            </w:r>
            <w:r>
              <w:rPr>
                <w:i/>
                <w:sz w:val="20"/>
              </w:rPr>
              <w:t>kaynaklar ve yöntemler</w:t>
            </w:r>
          </w:p>
        </w:tc>
        <w:tc>
          <w:tcPr>
            <w:tcW w:w="3560" w:type="dxa"/>
          </w:tcPr>
          <w:p>
            <w:pPr>
              <w:pStyle w:val="TableParagraph"/>
              <w:spacing w:before="162"/>
              <w:ind w:left="106"/>
              <w:rPr>
                <w:rFonts w:ascii="Calibri"/>
                <w:sz w:val="20"/>
              </w:rPr>
            </w:pPr>
            <w:r>
              <w:rPr>
                <w:rFonts w:ascii="Calibri"/>
                <w:sz w:val="20"/>
              </w:rPr>
              <w:t>--------------------------</w:t>
            </w:r>
          </w:p>
        </w:tc>
      </w:tr>
      <w:tr>
        <w:trPr>
          <w:trHeight w:val="1593" w:hRule="atLeast"/>
        </w:trPr>
        <w:tc>
          <w:tcPr>
            <w:tcW w:w="3615" w:type="dxa"/>
          </w:tcPr>
          <w:p>
            <w:pPr>
              <w:pStyle w:val="TableParagraph"/>
              <w:spacing w:before="119"/>
              <w:ind w:left="105"/>
              <w:rPr>
                <w:rFonts w:ascii="Calibri" w:hAnsi="Calibri"/>
                <w:b/>
                <w:sz w:val="20"/>
              </w:rPr>
            </w:pPr>
            <w:r>
              <w:rPr>
                <w:rFonts w:ascii="Calibri" w:hAnsi="Calibri"/>
                <w:b/>
                <w:sz w:val="20"/>
              </w:rPr>
              <w:t>Proje Amacı:</w:t>
            </w:r>
          </w:p>
          <w:p>
            <w:pPr>
              <w:pStyle w:val="TableParagraph"/>
              <w:spacing w:before="3"/>
              <w:rPr>
                <w:rFonts w:ascii="Cambria"/>
                <w:b/>
                <w:sz w:val="16"/>
              </w:rPr>
            </w:pPr>
          </w:p>
          <w:p>
            <w:pPr>
              <w:pStyle w:val="TableParagraph"/>
              <w:spacing w:line="276" w:lineRule="auto" w:before="1"/>
              <w:ind w:left="105" w:right="382"/>
              <w:jc w:val="both"/>
              <w:rPr>
                <w:b/>
                <w:sz w:val="20"/>
              </w:rPr>
            </w:pPr>
            <w:r>
              <w:rPr>
                <w:i/>
                <w:sz w:val="20"/>
              </w:rPr>
              <w:t>&lt;Proje ile edinilen kazanç, proje alanı </w:t>
            </w:r>
            <w:r>
              <w:rPr>
                <w:i/>
                <w:sz w:val="20"/>
              </w:rPr>
              <w:t>veya hedef grubu üzerindeki etki ya da değişiklik </w:t>
            </w:r>
            <w:r>
              <w:rPr>
                <w:b/>
                <w:sz w:val="20"/>
              </w:rPr>
              <w:t>&gt;</w:t>
            </w:r>
          </w:p>
        </w:tc>
        <w:tc>
          <w:tcPr>
            <w:tcW w:w="4088" w:type="dxa"/>
          </w:tcPr>
          <w:p>
            <w:pPr>
              <w:pStyle w:val="TableParagraph"/>
              <w:tabs>
                <w:tab w:pos="759" w:val="left" w:leader="none"/>
                <w:tab w:pos="1713" w:val="left" w:leader="none"/>
                <w:tab w:pos="2421" w:val="left" w:leader="none"/>
                <w:tab w:pos="3588" w:val="left" w:leader="none"/>
              </w:tabs>
              <w:spacing w:line="278" w:lineRule="auto" w:before="154"/>
              <w:ind w:left="107" w:right="98"/>
              <w:rPr>
                <w:i/>
                <w:sz w:val="20"/>
              </w:rPr>
            </w:pPr>
            <w:r>
              <w:rPr>
                <w:i/>
                <w:sz w:val="20"/>
              </w:rPr>
              <w:t>Proje</w:t>
              <w:tab/>
              <w:t>amacının</w:t>
              <w:tab/>
              <w:t>yerine</w:t>
              <w:tab/>
              <w:t>getirildiğini</w:t>
              <w:tab/>
            </w:r>
            <w:r>
              <w:rPr>
                <w:i/>
                <w:spacing w:val="-4"/>
                <w:sz w:val="20"/>
              </w:rPr>
              <w:t>nasıl </w:t>
            </w:r>
            <w:r>
              <w:rPr>
                <w:i/>
                <w:sz w:val="20"/>
              </w:rPr>
              <w:t>bilebilirim ve</w:t>
            </w:r>
            <w:r>
              <w:rPr>
                <w:i/>
                <w:spacing w:val="-1"/>
                <w:sz w:val="20"/>
              </w:rPr>
              <w:t> </w:t>
            </w:r>
            <w:r>
              <w:rPr>
                <w:i/>
                <w:sz w:val="20"/>
              </w:rPr>
              <w:t>gösterebilirim?</w:t>
            </w:r>
          </w:p>
        </w:tc>
        <w:tc>
          <w:tcPr>
            <w:tcW w:w="3685" w:type="dxa"/>
            <w:vMerge/>
            <w:tcBorders>
              <w:top w:val="nil"/>
            </w:tcBorders>
          </w:tcPr>
          <w:p>
            <w:pPr>
              <w:rPr>
                <w:sz w:val="2"/>
                <w:szCs w:val="2"/>
              </w:rPr>
            </w:pPr>
          </w:p>
        </w:tc>
        <w:tc>
          <w:tcPr>
            <w:tcW w:w="3560" w:type="dxa"/>
          </w:tcPr>
          <w:p>
            <w:pPr>
              <w:pStyle w:val="TableParagraph"/>
              <w:spacing w:line="278" w:lineRule="auto" w:before="154"/>
              <w:ind w:left="106" w:right="356"/>
              <w:rPr>
                <w:i/>
                <w:sz w:val="20"/>
              </w:rPr>
            </w:pPr>
            <w:r>
              <w:rPr>
                <w:i/>
                <w:sz w:val="20"/>
              </w:rPr>
              <w:t>&lt;Proje amacının genel hedefe katkıda </w:t>
            </w:r>
            <w:r>
              <w:rPr>
                <w:i/>
                <w:sz w:val="20"/>
              </w:rPr>
              <w:t>bulunması için gerekli olan dışsal</w:t>
            </w:r>
          </w:p>
          <w:p>
            <w:pPr>
              <w:pStyle w:val="TableParagraph"/>
              <w:spacing w:line="227" w:lineRule="exact"/>
              <w:ind w:left="106"/>
              <w:rPr>
                <w:i/>
                <w:sz w:val="20"/>
              </w:rPr>
            </w:pPr>
            <w:r>
              <w:rPr>
                <w:i/>
                <w:sz w:val="20"/>
              </w:rPr>
              <w:t>faktörler&gt;</w:t>
            </w:r>
          </w:p>
        </w:tc>
      </w:tr>
      <w:tr>
        <w:trPr>
          <w:trHeight w:val="2260" w:hRule="atLeast"/>
        </w:trPr>
        <w:tc>
          <w:tcPr>
            <w:tcW w:w="3615" w:type="dxa"/>
          </w:tcPr>
          <w:p>
            <w:pPr>
              <w:pStyle w:val="TableParagraph"/>
              <w:spacing w:before="159"/>
              <w:ind w:left="105"/>
              <w:rPr>
                <w:rFonts w:ascii="Calibri" w:hAnsi="Calibri"/>
                <w:b/>
                <w:sz w:val="20"/>
              </w:rPr>
            </w:pPr>
            <w:r>
              <w:rPr>
                <w:rFonts w:ascii="Calibri" w:hAnsi="Calibri"/>
                <w:b/>
                <w:sz w:val="20"/>
              </w:rPr>
              <w:t>Sonuçlar/Çıktılar:</w:t>
            </w:r>
          </w:p>
          <w:p>
            <w:pPr>
              <w:pStyle w:val="TableParagraph"/>
              <w:spacing w:before="4"/>
              <w:rPr>
                <w:rFonts w:ascii="Cambria"/>
                <w:b/>
                <w:sz w:val="23"/>
              </w:rPr>
            </w:pPr>
          </w:p>
          <w:p>
            <w:pPr>
              <w:pStyle w:val="TableParagraph"/>
              <w:spacing w:line="276" w:lineRule="auto"/>
              <w:ind w:left="105" w:right="97"/>
              <w:jc w:val="both"/>
              <w:rPr>
                <w:rFonts w:ascii="Calibri" w:hAnsi="Calibri"/>
                <w:sz w:val="20"/>
              </w:rPr>
            </w:pPr>
            <w:r>
              <w:rPr>
                <w:i/>
                <w:sz w:val="20"/>
              </w:rPr>
              <w:t>&lt;Projenin amacının gerçekleşmesine </w:t>
            </w:r>
            <w:r>
              <w:rPr>
                <w:i/>
                <w:sz w:val="20"/>
              </w:rPr>
              <w:t>katkıda bulunacak ara hedeflerin elde edilmesi için faaliyetlerin yürütülmesi sonucunda elde edilecek ölçülebilir sonuçlar </w:t>
            </w:r>
            <w:r>
              <w:rPr>
                <w:rFonts w:ascii="Calibri" w:hAnsi="Calibri"/>
                <w:sz w:val="20"/>
              </w:rPr>
              <w:t>&gt;</w:t>
            </w:r>
          </w:p>
        </w:tc>
        <w:tc>
          <w:tcPr>
            <w:tcW w:w="4088" w:type="dxa"/>
          </w:tcPr>
          <w:p>
            <w:pPr>
              <w:pStyle w:val="TableParagraph"/>
              <w:tabs>
                <w:tab w:pos="1152" w:val="left" w:leader="none"/>
                <w:tab w:pos="2219" w:val="left" w:leader="none"/>
                <w:tab w:pos="2761" w:val="left" w:leader="none"/>
                <w:tab w:pos="3583" w:val="left" w:leader="none"/>
              </w:tabs>
              <w:spacing w:line="278" w:lineRule="auto" w:before="154"/>
              <w:ind w:left="107" w:right="103"/>
              <w:rPr>
                <w:i/>
                <w:sz w:val="20"/>
              </w:rPr>
            </w:pPr>
            <w:r>
              <w:rPr>
                <w:i/>
                <w:sz w:val="20"/>
              </w:rPr>
              <w:t>Planlanan</w:t>
              <w:tab/>
              <w:t>sonuçların</w:t>
              <w:tab/>
              <w:t>elde</w:t>
              <w:tab/>
              <w:t>edildiği</w:t>
              <w:tab/>
            </w:r>
            <w:r>
              <w:rPr>
                <w:i/>
                <w:spacing w:val="-4"/>
                <w:sz w:val="20"/>
              </w:rPr>
              <w:t>nasıl </w:t>
            </w:r>
            <w:r>
              <w:rPr>
                <w:i/>
                <w:sz w:val="20"/>
              </w:rPr>
              <w:t>bilebilirim ve</w:t>
            </w:r>
            <w:r>
              <w:rPr>
                <w:i/>
                <w:spacing w:val="-1"/>
                <w:sz w:val="20"/>
              </w:rPr>
              <w:t> </w:t>
            </w:r>
            <w:r>
              <w:rPr>
                <w:i/>
                <w:sz w:val="20"/>
              </w:rPr>
              <w:t>gösterebilirim?</w:t>
            </w:r>
          </w:p>
        </w:tc>
        <w:tc>
          <w:tcPr>
            <w:tcW w:w="3685" w:type="dxa"/>
            <w:vMerge/>
            <w:tcBorders>
              <w:top w:val="nil"/>
            </w:tcBorders>
          </w:tcPr>
          <w:p>
            <w:pPr>
              <w:rPr>
                <w:sz w:val="2"/>
                <w:szCs w:val="2"/>
              </w:rPr>
            </w:pPr>
          </w:p>
        </w:tc>
        <w:tc>
          <w:tcPr>
            <w:tcW w:w="3560" w:type="dxa"/>
          </w:tcPr>
          <w:p>
            <w:pPr>
              <w:pStyle w:val="TableParagraph"/>
              <w:spacing w:line="278" w:lineRule="auto" w:before="154"/>
              <w:ind w:left="106"/>
              <w:rPr>
                <w:i/>
                <w:sz w:val="20"/>
              </w:rPr>
            </w:pPr>
            <w:r>
              <w:rPr>
                <w:i/>
                <w:sz w:val="20"/>
              </w:rPr>
              <w:t>&lt;Projenin kontrolü altında üretilen </w:t>
            </w:r>
            <w:r>
              <w:rPr>
                <w:i/>
                <w:sz w:val="20"/>
              </w:rPr>
              <w:t>çıktıların proje amacına katkıda</w:t>
            </w:r>
          </w:p>
          <w:p>
            <w:pPr>
              <w:pStyle w:val="TableParagraph"/>
              <w:spacing w:line="278" w:lineRule="auto"/>
              <w:ind w:left="106" w:right="385"/>
              <w:rPr>
                <w:i/>
                <w:sz w:val="20"/>
              </w:rPr>
            </w:pPr>
            <w:r>
              <w:rPr>
                <w:i/>
                <w:sz w:val="20"/>
              </w:rPr>
              <w:t>bulunabilmesi için gereksindiği dışsal </w:t>
            </w:r>
            <w:r>
              <w:rPr>
                <w:i/>
                <w:sz w:val="20"/>
              </w:rPr>
              <w:t>faktörler&gt;</w:t>
            </w:r>
          </w:p>
        </w:tc>
      </w:tr>
      <w:tr>
        <w:trPr>
          <w:trHeight w:val="678" w:hRule="atLeast"/>
        </w:trPr>
        <w:tc>
          <w:tcPr>
            <w:tcW w:w="3615" w:type="dxa"/>
          </w:tcPr>
          <w:p>
            <w:pPr>
              <w:pStyle w:val="TableParagraph"/>
              <w:spacing w:before="159"/>
              <w:ind w:left="105"/>
              <w:rPr>
                <w:rFonts w:ascii="Calibri" w:hAnsi="Calibri"/>
                <w:b/>
                <w:sz w:val="20"/>
              </w:rPr>
            </w:pPr>
            <w:r>
              <w:rPr>
                <w:rFonts w:ascii="Calibri" w:hAnsi="Calibri"/>
                <w:b/>
                <w:sz w:val="20"/>
              </w:rPr>
              <w:t>FAALİYETLER</w:t>
            </w:r>
          </w:p>
        </w:tc>
        <w:tc>
          <w:tcPr>
            <w:tcW w:w="4088" w:type="dxa"/>
          </w:tcPr>
          <w:p>
            <w:pPr>
              <w:pStyle w:val="TableParagraph"/>
              <w:spacing w:before="159"/>
              <w:ind w:left="107"/>
              <w:rPr>
                <w:rFonts w:ascii="Calibri" w:hAnsi="Calibri"/>
                <w:b/>
                <w:sz w:val="20"/>
              </w:rPr>
            </w:pPr>
            <w:r>
              <w:rPr>
                <w:rFonts w:ascii="Calibri" w:hAnsi="Calibri"/>
                <w:b/>
                <w:sz w:val="20"/>
              </w:rPr>
              <w:t>GİRDİLER (Araçlar/Kaynaklar)</w:t>
            </w:r>
          </w:p>
        </w:tc>
        <w:tc>
          <w:tcPr>
            <w:tcW w:w="3685" w:type="dxa"/>
          </w:tcPr>
          <w:p>
            <w:pPr>
              <w:pStyle w:val="TableParagraph"/>
              <w:spacing w:before="159"/>
              <w:ind w:left="105"/>
              <w:rPr>
                <w:rFonts w:ascii="Calibri" w:hAnsi="Calibri"/>
                <w:b/>
                <w:sz w:val="20"/>
              </w:rPr>
            </w:pPr>
            <w:r>
              <w:rPr>
                <w:rFonts w:ascii="Calibri" w:hAnsi="Calibri"/>
                <w:b/>
                <w:sz w:val="20"/>
              </w:rPr>
              <w:t>MALİYET/BÜTÇE</w:t>
            </w:r>
          </w:p>
        </w:tc>
        <w:tc>
          <w:tcPr>
            <w:tcW w:w="3560" w:type="dxa"/>
            <w:vMerge w:val="restart"/>
          </w:tcPr>
          <w:p>
            <w:pPr>
              <w:pStyle w:val="TableParagraph"/>
              <w:spacing w:line="276" w:lineRule="auto" w:before="154"/>
              <w:ind w:left="106" w:right="611"/>
              <w:jc w:val="both"/>
              <w:rPr>
                <w:i/>
                <w:sz w:val="20"/>
              </w:rPr>
            </w:pPr>
            <w:r>
              <w:rPr>
                <w:i/>
                <w:sz w:val="20"/>
              </w:rPr>
              <w:t>&lt;Planlanmış faaliyetlerin</w:t>
            </w:r>
            <w:r>
              <w:rPr>
                <w:i/>
                <w:spacing w:val="-14"/>
                <w:sz w:val="20"/>
              </w:rPr>
              <w:t> </w:t>
            </w:r>
            <w:r>
              <w:rPr>
                <w:i/>
                <w:sz w:val="20"/>
              </w:rPr>
              <w:t>ulaşması </w:t>
            </w:r>
            <w:r>
              <w:rPr>
                <w:i/>
                <w:sz w:val="20"/>
              </w:rPr>
              <w:t>gereken sonuçları üretebilmesi için gerekli olan dışsal</w:t>
            </w:r>
            <w:r>
              <w:rPr>
                <w:i/>
                <w:spacing w:val="-2"/>
                <w:sz w:val="20"/>
              </w:rPr>
              <w:t> </w:t>
            </w:r>
            <w:r>
              <w:rPr>
                <w:i/>
                <w:sz w:val="20"/>
              </w:rPr>
              <w:t>faktörler&gt;</w:t>
            </w:r>
          </w:p>
        </w:tc>
      </w:tr>
      <w:tr>
        <w:trPr>
          <w:trHeight w:val="1195" w:hRule="atLeast"/>
        </w:trPr>
        <w:tc>
          <w:tcPr>
            <w:tcW w:w="3615" w:type="dxa"/>
          </w:tcPr>
          <w:p>
            <w:pPr>
              <w:pStyle w:val="TableParagraph"/>
              <w:spacing w:before="156"/>
              <w:ind w:left="105"/>
              <w:rPr>
                <w:i/>
                <w:sz w:val="20"/>
              </w:rPr>
            </w:pPr>
            <w:r>
              <w:rPr>
                <w:i/>
                <w:sz w:val="20"/>
              </w:rPr>
              <w:t>&lt;Projenin amacına ulaşmasını</w:t>
            </w:r>
          </w:p>
          <w:p>
            <w:pPr>
              <w:pStyle w:val="TableParagraph"/>
              <w:spacing w:line="276" w:lineRule="auto" w:before="37"/>
              <w:ind w:left="105"/>
              <w:rPr>
                <w:i/>
                <w:sz w:val="20"/>
              </w:rPr>
            </w:pPr>
            <w:r>
              <w:rPr>
                <w:i/>
                <w:sz w:val="20"/>
              </w:rPr>
              <w:t>sağlayacak ölçülebilir çıktıları elde etmek </w:t>
            </w:r>
            <w:r>
              <w:rPr>
                <w:i/>
                <w:sz w:val="20"/>
              </w:rPr>
              <w:t>için planlanmış bütün görevler&gt;</w:t>
            </w:r>
          </w:p>
        </w:tc>
        <w:tc>
          <w:tcPr>
            <w:tcW w:w="4088" w:type="dxa"/>
          </w:tcPr>
          <w:p>
            <w:pPr>
              <w:pStyle w:val="TableParagraph"/>
              <w:spacing w:line="276" w:lineRule="auto" w:before="118"/>
              <w:ind w:left="107" w:right="98"/>
              <w:jc w:val="both"/>
              <w:rPr>
                <w:i/>
                <w:sz w:val="20"/>
              </w:rPr>
            </w:pPr>
            <w:r>
              <w:rPr>
                <w:i/>
                <w:sz w:val="20"/>
              </w:rPr>
              <w:t>&lt;Faaliyetlerin gerçekleşmesi için gerekli olan </w:t>
            </w:r>
            <w:r>
              <w:rPr>
                <w:i/>
                <w:sz w:val="20"/>
              </w:rPr>
              <w:t>teknik ve insani kaynakların nicelik ve zaman açısından tanımlanması&gt;</w:t>
            </w:r>
          </w:p>
        </w:tc>
        <w:tc>
          <w:tcPr>
            <w:tcW w:w="3685" w:type="dxa"/>
          </w:tcPr>
          <w:p>
            <w:pPr>
              <w:pStyle w:val="TableParagraph"/>
              <w:rPr>
                <w:sz w:val="20"/>
              </w:rPr>
            </w:pPr>
          </w:p>
        </w:tc>
        <w:tc>
          <w:tcPr>
            <w:tcW w:w="3560" w:type="dxa"/>
            <w:vMerge/>
            <w:tcBorders>
              <w:top w:val="nil"/>
            </w:tcBorders>
          </w:tcPr>
          <w:p>
            <w:pPr>
              <w:rPr>
                <w:sz w:val="2"/>
                <w:szCs w:val="2"/>
              </w:rPr>
            </w:pPr>
          </w:p>
        </w:tc>
      </w:tr>
    </w:tbl>
    <w:p>
      <w:pPr>
        <w:spacing w:after="0"/>
        <w:rPr>
          <w:sz w:val="2"/>
          <w:szCs w:val="2"/>
        </w:rPr>
        <w:sectPr>
          <w:type w:val="continuous"/>
          <w:pgSz w:w="16840" w:h="11910" w:orient="landscape"/>
          <w:pgMar w:top="1580" w:bottom="280" w:left="740" w:right="820"/>
        </w:sectPr>
      </w:pPr>
    </w:p>
    <w:p>
      <w:pPr>
        <w:pStyle w:val="BodyText"/>
        <w:spacing w:before="2"/>
        <w:rPr>
          <w:rFonts w:ascii="Cambria"/>
          <w:b/>
          <w:i w:val="0"/>
          <w:sz w:val="22"/>
        </w:rPr>
      </w:pPr>
    </w:p>
    <w:p>
      <w:pPr>
        <w:pStyle w:val="ListParagraph"/>
        <w:numPr>
          <w:ilvl w:val="0"/>
          <w:numId w:val="5"/>
        </w:numPr>
        <w:tabs>
          <w:tab w:pos="531" w:val="left" w:leader="none"/>
          <w:tab w:pos="532" w:val="left" w:leader="none"/>
        </w:tabs>
        <w:spacing w:line="240" w:lineRule="auto" w:before="52" w:after="0"/>
        <w:ind w:left="532" w:right="0" w:hanging="420"/>
        <w:jc w:val="left"/>
        <w:rPr>
          <w:rFonts w:ascii="Calibri" w:hAnsi="Calibri"/>
          <w:b/>
          <w:sz w:val="24"/>
        </w:rPr>
      </w:pPr>
      <w:r>
        <w:rPr>
          <w:rFonts w:ascii="Calibri" w:hAnsi="Calibri"/>
          <w:b/>
          <w:color w:val="001F5F"/>
          <w:sz w:val="24"/>
        </w:rPr>
        <w:t>Projenin Ayrıntılı Faaliyet</w:t>
      </w:r>
      <w:r>
        <w:rPr>
          <w:rFonts w:ascii="Calibri" w:hAnsi="Calibri"/>
          <w:b/>
          <w:color w:val="001F5F"/>
          <w:spacing w:val="2"/>
          <w:sz w:val="24"/>
        </w:rPr>
        <w:t> </w:t>
      </w:r>
      <w:r>
        <w:rPr>
          <w:rFonts w:ascii="Calibri" w:hAnsi="Calibri"/>
          <w:b/>
          <w:color w:val="001F5F"/>
          <w:sz w:val="24"/>
        </w:rPr>
        <w:t>Planı</w:t>
      </w:r>
    </w:p>
    <w:p>
      <w:pPr>
        <w:pStyle w:val="BodyText"/>
        <w:rPr>
          <w:rFonts w:ascii="Calibri"/>
          <w:b/>
          <w:i w:val="0"/>
          <w:sz w:val="1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7"/>
        <w:gridCol w:w="1543"/>
        <w:gridCol w:w="660"/>
        <w:gridCol w:w="663"/>
        <w:gridCol w:w="780"/>
        <w:gridCol w:w="722"/>
        <w:gridCol w:w="700"/>
        <w:gridCol w:w="743"/>
        <w:gridCol w:w="719"/>
        <w:gridCol w:w="740"/>
        <w:gridCol w:w="702"/>
        <w:gridCol w:w="719"/>
        <w:gridCol w:w="781"/>
        <w:gridCol w:w="3086"/>
      </w:tblGrid>
      <w:tr>
        <w:trPr>
          <w:trHeight w:val="710" w:hRule="atLeast"/>
        </w:trPr>
        <w:tc>
          <w:tcPr>
            <w:tcW w:w="14985" w:type="dxa"/>
            <w:gridSpan w:val="14"/>
          </w:tcPr>
          <w:p>
            <w:pPr>
              <w:pStyle w:val="TableParagraph"/>
              <w:spacing w:before="119"/>
              <w:ind w:left="107"/>
              <w:rPr>
                <w:rFonts w:ascii="Calibri" w:hAnsi="Calibri"/>
                <w:sz w:val="22"/>
              </w:rPr>
            </w:pPr>
            <w:r>
              <w:rPr>
                <w:spacing w:val="-56"/>
                <w:w w:val="100"/>
                <w:sz w:val="22"/>
                <w:shd w:fill="C0C0C0" w:color="auto" w:val="clear"/>
              </w:rPr>
              <w:t> </w:t>
            </w:r>
            <w:r>
              <w:rPr>
                <w:rFonts w:ascii="Calibri" w:hAnsi="Calibri"/>
                <w:sz w:val="22"/>
                <w:shd w:fill="C0C0C0" w:color="auto" w:val="clear"/>
              </w:rPr>
              <w:t>Yıl 1</w:t>
            </w:r>
          </w:p>
        </w:tc>
      </w:tr>
      <w:tr>
        <w:trPr>
          <w:trHeight w:val="710" w:hRule="atLeast"/>
        </w:trPr>
        <w:tc>
          <w:tcPr>
            <w:tcW w:w="2427" w:type="dxa"/>
          </w:tcPr>
          <w:p>
            <w:pPr>
              <w:pStyle w:val="TableParagraph"/>
              <w:rPr>
                <w:sz w:val="22"/>
              </w:rPr>
            </w:pPr>
          </w:p>
        </w:tc>
        <w:tc>
          <w:tcPr>
            <w:tcW w:w="5068" w:type="dxa"/>
            <w:gridSpan w:val="6"/>
          </w:tcPr>
          <w:p>
            <w:pPr>
              <w:pStyle w:val="TableParagraph"/>
              <w:spacing w:before="119"/>
              <w:ind w:left="2150"/>
              <w:rPr>
                <w:rFonts w:ascii="Calibri" w:hAnsi="Calibri"/>
                <w:sz w:val="22"/>
              </w:rPr>
            </w:pPr>
            <w:r>
              <w:rPr>
                <w:rFonts w:ascii="Calibri" w:hAnsi="Calibri"/>
                <w:sz w:val="22"/>
              </w:rPr>
              <w:t>1. Yarıyıl</w:t>
            </w:r>
          </w:p>
        </w:tc>
        <w:tc>
          <w:tcPr>
            <w:tcW w:w="4404" w:type="dxa"/>
            <w:gridSpan w:val="6"/>
          </w:tcPr>
          <w:p>
            <w:pPr>
              <w:pStyle w:val="TableParagraph"/>
              <w:spacing w:before="119"/>
              <w:ind w:left="1825"/>
              <w:rPr>
                <w:rFonts w:ascii="Calibri" w:hAnsi="Calibri"/>
                <w:sz w:val="22"/>
              </w:rPr>
            </w:pPr>
            <w:r>
              <w:rPr>
                <w:rFonts w:ascii="Calibri" w:hAnsi="Calibri"/>
                <w:sz w:val="22"/>
              </w:rPr>
              <w:t>2. Yarıyıl</w:t>
            </w:r>
          </w:p>
        </w:tc>
        <w:tc>
          <w:tcPr>
            <w:tcW w:w="3086" w:type="dxa"/>
          </w:tcPr>
          <w:p>
            <w:pPr>
              <w:pStyle w:val="TableParagraph"/>
              <w:rPr>
                <w:sz w:val="22"/>
              </w:rPr>
            </w:pPr>
          </w:p>
        </w:tc>
      </w:tr>
      <w:tr>
        <w:trPr>
          <w:trHeight w:val="710" w:hRule="atLeast"/>
        </w:trPr>
        <w:tc>
          <w:tcPr>
            <w:tcW w:w="2427" w:type="dxa"/>
          </w:tcPr>
          <w:p>
            <w:pPr>
              <w:pStyle w:val="TableParagraph"/>
              <w:spacing w:before="119"/>
              <w:ind w:left="107"/>
              <w:rPr>
                <w:rFonts w:ascii="Calibri"/>
                <w:sz w:val="22"/>
              </w:rPr>
            </w:pPr>
            <w:r>
              <w:rPr>
                <w:rFonts w:ascii="Calibri"/>
                <w:sz w:val="22"/>
                <w:shd w:fill="C0C0C0" w:color="auto" w:val="clear"/>
              </w:rPr>
              <w:t>Faaliyet</w:t>
            </w:r>
          </w:p>
        </w:tc>
        <w:tc>
          <w:tcPr>
            <w:tcW w:w="1543" w:type="dxa"/>
          </w:tcPr>
          <w:p>
            <w:pPr>
              <w:pStyle w:val="TableParagraph"/>
              <w:spacing w:before="119"/>
              <w:ind w:left="105"/>
              <w:rPr>
                <w:rFonts w:ascii="Calibri"/>
                <w:sz w:val="22"/>
              </w:rPr>
            </w:pPr>
            <w:r>
              <w:rPr>
                <w:rFonts w:ascii="Calibri"/>
                <w:w w:val="100"/>
                <w:sz w:val="22"/>
                <w:shd w:fill="C0C0C0" w:color="auto" w:val="clear"/>
              </w:rPr>
              <w:t> </w:t>
            </w:r>
            <w:r>
              <w:rPr>
                <w:rFonts w:ascii="Calibri"/>
                <w:sz w:val="22"/>
                <w:shd w:fill="C0C0C0" w:color="auto" w:val="clear"/>
              </w:rPr>
              <w:t>1.Ay</w:t>
            </w:r>
          </w:p>
        </w:tc>
        <w:tc>
          <w:tcPr>
            <w:tcW w:w="660" w:type="dxa"/>
          </w:tcPr>
          <w:p>
            <w:pPr>
              <w:pStyle w:val="TableParagraph"/>
              <w:spacing w:before="119"/>
              <w:ind w:left="105"/>
              <w:rPr>
                <w:rFonts w:ascii="Calibri"/>
                <w:sz w:val="22"/>
              </w:rPr>
            </w:pPr>
            <w:r>
              <w:rPr>
                <w:rFonts w:ascii="Calibri"/>
                <w:w w:val="100"/>
                <w:sz w:val="22"/>
                <w:shd w:fill="C0C0C0" w:color="auto" w:val="clear"/>
              </w:rPr>
              <w:t>2</w:t>
            </w:r>
          </w:p>
        </w:tc>
        <w:tc>
          <w:tcPr>
            <w:tcW w:w="663" w:type="dxa"/>
          </w:tcPr>
          <w:p>
            <w:pPr>
              <w:pStyle w:val="TableParagraph"/>
              <w:spacing w:before="119"/>
              <w:ind w:left="107"/>
              <w:rPr>
                <w:rFonts w:ascii="Calibri"/>
                <w:sz w:val="22"/>
              </w:rPr>
            </w:pPr>
            <w:r>
              <w:rPr>
                <w:rFonts w:ascii="Calibri"/>
                <w:w w:val="100"/>
                <w:sz w:val="22"/>
                <w:shd w:fill="C0C0C0" w:color="auto" w:val="clear"/>
              </w:rPr>
              <w:t>3</w:t>
            </w:r>
          </w:p>
        </w:tc>
        <w:tc>
          <w:tcPr>
            <w:tcW w:w="780" w:type="dxa"/>
          </w:tcPr>
          <w:p>
            <w:pPr>
              <w:pStyle w:val="TableParagraph"/>
              <w:spacing w:before="119"/>
              <w:ind w:left="105"/>
              <w:rPr>
                <w:rFonts w:ascii="Calibri"/>
                <w:sz w:val="22"/>
              </w:rPr>
            </w:pPr>
            <w:r>
              <w:rPr>
                <w:rFonts w:ascii="Calibri"/>
                <w:w w:val="100"/>
                <w:sz w:val="22"/>
                <w:shd w:fill="C0C0C0" w:color="auto" w:val="clear"/>
              </w:rPr>
              <w:t>4</w:t>
            </w:r>
          </w:p>
        </w:tc>
        <w:tc>
          <w:tcPr>
            <w:tcW w:w="722" w:type="dxa"/>
          </w:tcPr>
          <w:p>
            <w:pPr>
              <w:pStyle w:val="TableParagraph"/>
              <w:spacing w:before="119"/>
              <w:ind w:left="107"/>
              <w:rPr>
                <w:rFonts w:ascii="Calibri"/>
                <w:sz w:val="22"/>
              </w:rPr>
            </w:pPr>
            <w:r>
              <w:rPr>
                <w:rFonts w:ascii="Calibri"/>
                <w:w w:val="100"/>
                <w:sz w:val="22"/>
                <w:shd w:fill="C0C0C0" w:color="auto" w:val="clear"/>
              </w:rPr>
              <w:t>5</w:t>
            </w:r>
          </w:p>
        </w:tc>
        <w:tc>
          <w:tcPr>
            <w:tcW w:w="700" w:type="dxa"/>
          </w:tcPr>
          <w:p>
            <w:pPr>
              <w:pStyle w:val="TableParagraph"/>
              <w:spacing w:before="119"/>
              <w:ind w:left="108"/>
              <w:rPr>
                <w:rFonts w:ascii="Calibri"/>
                <w:sz w:val="22"/>
              </w:rPr>
            </w:pPr>
            <w:r>
              <w:rPr>
                <w:rFonts w:ascii="Calibri"/>
                <w:w w:val="100"/>
                <w:sz w:val="22"/>
                <w:shd w:fill="C0C0C0" w:color="auto" w:val="clear"/>
              </w:rPr>
              <w:t>6</w:t>
            </w:r>
          </w:p>
        </w:tc>
        <w:tc>
          <w:tcPr>
            <w:tcW w:w="743" w:type="dxa"/>
          </w:tcPr>
          <w:p>
            <w:pPr>
              <w:pStyle w:val="TableParagraph"/>
              <w:spacing w:before="119"/>
              <w:ind w:left="108"/>
              <w:rPr>
                <w:rFonts w:ascii="Calibri"/>
                <w:sz w:val="22"/>
              </w:rPr>
            </w:pPr>
            <w:r>
              <w:rPr>
                <w:rFonts w:ascii="Calibri"/>
                <w:w w:val="100"/>
                <w:sz w:val="22"/>
                <w:shd w:fill="C0C0C0" w:color="auto" w:val="clear"/>
              </w:rPr>
              <w:t>7</w:t>
            </w:r>
          </w:p>
        </w:tc>
        <w:tc>
          <w:tcPr>
            <w:tcW w:w="719" w:type="dxa"/>
          </w:tcPr>
          <w:p>
            <w:pPr>
              <w:pStyle w:val="TableParagraph"/>
              <w:spacing w:before="119"/>
              <w:ind w:left="107"/>
              <w:rPr>
                <w:rFonts w:ascii="Calibri"/>
                <w:sz w:val="22"/>
              </w:rPr>
            </w:pPr>
            <w:r>
              <w:rPr>
                <w:rFonts w:ascii="Calibri"/>
                <w:w w:val="100"/>
                <w:sz w:val="22"/>
                <w:shd w:fill="C0C0C0" w:color="auto" w:val="clear"/>
              </w:rPr>
              <w:t>8</w:t>
            </w:r>
          </w:p>
        </w:tc>
        <w:tc>
          <w:tcPr>
            <w:tcW w:w="740" w:type="dxa"/>
          </w:tcPr>
          <w:p>
            <w:pPr>
              <w:pStyle w:val="TableParagraph"/>
              <w:spacing w:before="119"/>
              <w:ind w:left="111"/>
              <w:rPr>
                <w:rFonts w:ascii="Calibri"/>
                <w:sz w:val="22"/>
              </w:rPr>
            </w:pPr>
            <w:r>
              <w:rPr>
                <w:rFonts w:ascii="Calibri"/>
                <w:w w:val="100"/>
                <w:sz w:val="22"/>
                <w:shd w:fill="C0C0C0" w:color="auto" w:val="clear"/>
              </w:rPr>
              <w:t>9</w:t>
            </w:r>
          </w:p>
        </w:tc>
        <w:tc>
          <w:tcPr>
            <w:tcW w:w="702" w:type="dxa"/>
          </w:tcPr>
          <w:p>
            <w:pPr>
              <w:pStyle w:val="TableParagraph"/>
              <w:spacing w:before="119"/>
              <w:ind w:left="110"/>
              <w:rPr>
                <w:rFonts w:ascii="Calibri"/>
                <w:sz w:val="22"/>
              </w:rPr>
            </w:pPr>
            <w:r>
              <w:rPr>
                <w:rFonts w:ascii="Calibri"/>
                <w:sz w:val="22"/>
                <w:shd w:fill="C0C0C0" w:color="auto" w:val="clear"/>
              </w:rPr>
              <w:t>10</w:t>
            </w:r>
          </w:p>
        </w:tc>
        <w:tc>
          <w:tcPr>
            <w:tcW w:w="719" w:type="dxa"/>
          </w:tcPr>
          <w:p>
            <w:pPr>
              <w:pStyle w:val="TableParagraph"/>
              <w:spacing w:before="119"/>
              <w:ind w:left="111"/>
              <w:rPr>
                <w:rFonts w:ascii="Calibri"/>
                <w:sz w:val="22"/>
              </w:rPr>
            </w:pPr>
            <w:r>
              <w:rPr>
                <w:rFonts w:ascii="Calibri"/>
                <w:sz w:val="22"/>
                <w:shd w:fill="C0C0C0" w:color="auto" w:val="clear"/>
              </w:rPr>
              <w:t>11</w:t>
            </w:r>
          </w:p>
        </w:tc>
        <w:tc>
          <w:tcPr>
            <w:tcW w:w="781" w:type="dxa"/>
          </w:tcPr>
          <w:p>
            <w:pPr>
              <w:pStyle w:val="TableParagraph"/>
              <w:spacing w:before="119"/>
              <w:ind w:left="115"/>
              <w:rPr>
                <w:rFonts w:ascii="Calibri"/>
                <w:sz w:val="22"/>
              </w:rPr>
            </w:pPr>
            <w:r>
              <w:rPr>
                <w:rFonts w:ascii="Calibri"/>
                <w:sz w:val="22"/>
                <w:shd w:fill="C0C0C0" w:color="auto" w:val="clear"/>
              </w:rPr>
              <w:t>12</w:t>
            </w:r>
          </w:p>
        </w:tc>
        <w:tc>
          <w:tcPr>
            <w:tcW w:w="3086" w:type="dxa"/>
          </w:tcPr>
          <w:p>
            <w:pPr>
              <w:pStyle w:val="TableParagraph"/>
              <w:spacing w:before="119"/>
              <w:ind w:left="114"/>
              <w:rPr>
                <w:rFonts w:ascii="Calibri"/>
                <w:sz w:val="22"/>
              </w:rPr>
            </w:pPr>
            <w:r>
              <w:rPr>
                <w:rFonts w:ascii="Calibri"/>
                <w:sz w:val="22"/>
                <w:shd w:fill="C0C0C0" w:color="auto" w:val="clear"/>
              </w:rPr>
              <w:t>Uygulama Birimi</w:t>
            </w:r>
          </w:p>
        </w:tc>
      </w:tr>
      <w:tr>
        <w:trPr>
          <w:trHeight w:val="710" w:hRule="atLeast"/>
        </w:trPr>
        <w:tc>
          <w:tcPr>
            <w:tcW w:w="2427" w:type="dxa"/>
          </w:tcPr>
          <w:p>
            <w:pPr>
              <w:pStyle w:val="TableParagraph"/>
              <w:spacing w:before="119"/>
              <w:ind w:left="107"/>
              <w:rPr>
                <w:rFonts w:ascii="Calibri" w:hAnsi="Calibri"/>
                <w:i/>
                <w:sz w:val="22"/>
              </w:rPr>
            </w:pPr>
            <w:r>
              <w:rPr>
                <w:rFonts w:ascii="Calibri" w:hAnsi="Calibri"/>
                <w:i/>
                <w:sz w:val="22"/>
              </w:rPr>
              <w:t>Örnek</w:t>
            </w:r>
          </w:p>
        </w:tc>
        <w:tc>
          <w:tcPr>
            <w:tcW w:w="1543" w:type="dxa"/>
          </w:tcPr>
          <w:p>
            <w:pPr>
              <w:pStyle w:val="TableParagraph"/>
              <w:spacing w:before="119"/>
              <w:ind w:left="105"/>
              <w:rPr>
                <w:rFonts w:ascii="Calibri" w:hAnsi="Calibri"/>
                <w:sz w:val="22"/>
              </w:rPr>
            </w:pPr>
            <w:r>
              <w:rPr>
                <w:rFonts w:ascii="Calibri" w:hAnsi="Calibri"/>
                <w:sz w:val="22"/>
              </w:rPr>
              <w:t>örnek</w:t>
            </w:r>
          </w:p>
        </w:tc>
        <w:tc>
          <w:tcPr>
            <w:tcW w:w="660" w:type="dxa"/>
          </w:tcPr>
          <w:p>
            <w:pPr>
              <w:pStyle w:val="TableParagraph"/>
              <w:rPr>
                <w:sz w:val="22"/>
              </w:rPr>
            </w:pPr>
          </w:p>
        </w:tc>
        <w:tc>
          <w:tcPr>
            <w:tcW w:w="663" w:type="dxa"/>
          </w:tcPr>
          <w:p>
            <w:pPr>
              <w:pStyle w:val="TableParagraph"/>
              <w:rPr>
                <w:sz w:val="22"/>
              </w:rPr>
            </w:pPr>
          </w:p>
        </w:tc>
        <w:tc>
          <w:tcPr>
            <w:tcW w:w="780" w:type="dxa"/>
          </w:tcPr>
          <w:p>
            <w:pPr>
              <w:pStyle w:val="TableParagraph"/>
              <w:rPr>
                <w:sz w:val="22"/>
              </w:rPr>
            </w:pPr>
          </w:p>
        </w:tc>
        <w:tc>
          <w:tcPr>
            <w:tcW w:w="722" w:type="dxa"/>
          </w:tcPr>
          <w:p>
            <w:pPr>
              <w:pStyle w:val="TableParagraph"/>
              <w:rPr>
                <w:sz w:val="22"/>
              </w:rPr>
            </w:pPr>
          </w:p>
        </w:tc>
        <w:tc>
          <w:tcPr>
            <w:tcW w:w="700" w:type="dxa"/>
          </w:tcPr>
          <w:p>
            <w:pPr>
              <w:pStyle w:val="TableParagraph"/>
              <w:rPr>
                <w:sz w:val="22"/>
              </w:rPr>
            </w:pPr>
          </w:p>
        </w:tc>
        <w:tc>
          <w:tcPr>
            <w:tcW w:w="743" w:type="dxa"/>
          </w:tcPr>
          <w:p>
            <w:pPr>
              <w:pStyle w:val="TableParagraph"/>
              <w:rPr>
                <w:sz w:val="22"/>
              </w:rPr>
            </w:pPr>
          </w:p>
        </w:tc>
        <w:tc>
          <w:tcPr>
            <w:tcW w:w="719" w:type="dxa"/>
          </w:tcPr>
          <w:p>
            <w:pPr>
              <w:pStyle w:val="TableParagraph"/>
              <w:rPr>
                <w:sz w:val="22"/>
              </w:rPr>
            </w:pPr>
          </w:p>
        </w:tc>
        <w:tc>
          <w:tcPr>
            <w:tcW w:w="740" w:type="dxa"/>
          </w:tcPr>
          <w:p>
            <w:pPr>
              <w:pStyle w:val="TableParagraph"/>
              <w:rPr>
                <w:sz w:val="22"/>
              </w:rPr>
            </w:pPr>
          </w:p>
        </w:tc>
        <w:tc>
          <w:tcPr>
            <w:tcW w:w="702" w:type="dxa"/>
          </w:tcPr>
          <w:p>
            <w:pPr>
              <w:pStyle w:val="TableParagraph"/>
              <w:rPr>
                <w:sz w:val="22"/>
              </w:rPr>
            </w:pPr>
          </w:p>
        </w:tc>
        <w:tc>
          <w:tcPr>
            <w:tcW w:w="719" w:type="dxa"/>
          </w:tcPr>
          <w:p>
            <w:pPr>
              <w:pStyle w:val="TableParagraph"/>
              <w:rPr>
                <w:sz w:val="22"/>
              </w:rPr>
            </w:pPr>
          </w:p>
        </w:tc>
        <w:tc>
          <w:tcPr>
            <w:tcW w:w="781" w:type="dxa"/>
          </w:tcPr>
          <w:p>
            <w:pPr>
              <w:pStyle w:val="TableParagraph"/>
              <w:rPr>
                <w:sz w:val="22"/>
              </w:rPr>
            </w:pPr>
          </w:p>
        </w:tc>
        <w:tc>
          <w:tcPr>
            <w:tcW w:w="3086" w:type="dxa"/>
          </w:tcPr>
          <w:p>
            <w:pPr>
              <w:pStyle w:val="TableParagraph"/>
              <w:spacing w:before="119"/>
              <w:ind w:left="114"/>
              <w:rPr>
                <w:rFonts w:ascii="Calibri" w:hAnsi="Calibri"/>
                <w:sz w:val="22"/>
              </w:rPr>
            </w:pPr>
            <w:r>
              <w:rPr>
                <w:rFonts w:ascii="Calibri" w:hAnsi="Calibri"/>
                <w:sz w:val="22"/>
              </w:rPr>
              <w:t>Örnek</w:t>
            </w:r>
          </w:p>
        </w:tc>
      </w:tr>
      <w:tr>
        <w:trPr>
          <w:trHeight w:val="937" w:hRule="atLeast"/>
        </w:trPr>
        <w:tc>
          <w:tcPr>
            <w:tcW w:w="2427" w:type="dxa"/>
          </w:tcPr>
          <w:p>
            <w:pPr>
              <w:pStyle w:val="TableParagraph"/>
              <w:spacing w:line="278" w:lineRule="auto" w:before="116"/>
              <w:ind w:left="107" w:right="709"/>
              <w:rPr>
                <w:rFonts w:ascii="Calibri" w:hAnsi="Calibri"/>
                <w:sz w:val="22"/>
              </w:rPr>
            </w:pPr>
            <w:r>
              <w:rPr>
                <w:rFonts w:ascii="Calibri" w:hAnsi="Calibri"/>
                <w:sz w:val="22"/>
              </w:rPr>
              <w:t>Hazırlık faaliyeti 1 (başlık)</w:t>
            </w:r>
          </w:p>
        </w:tc>
        <w:tc>
          <w:tcPr>
            <w:tcW w:w="1543" w:type="dxa"/>
            <w:shd w:val="clear" w:color="auto" w:fill="BEBEBE"/>
          </w:tcPr>
          <w:p>
            <w:pPr>
              <w:pStyle w:val="TableParagraph"/>
              <w:rPr>
                <w:sz w:val="22"/>
              </w:rPr>
            </w:pPr>
          </w:p>
        </w:tc>
        <w:tc>
          <w:tcPr>
            <w:tcW w:w="660" w:type="dxa"/>
            <w:shd w:val="clear" w:color="auto" w:fill="BEBEBE"/>
          </w:tcPr>
          <w:p>
            <w:pPr>
              <w:pStyle w:val="TableParagraph"/>
              <w:rPr>
                <w:sz w:val="22"/>
              </w:rPr>
            </w:pPr>
          </w:p>
        </w:tc>
        <w:tc>
          <w:tcPr>
            <w:tcW w:w="663" w:type="dxa"/>
            <w:shd w:val="clear" w:color="auto" w:fill="BEBEBE"/>
          </w:tcPr>
          <w:p>
            <w:pPr>
              <w:pStyle w:val="TableParagraph"/>
              <w:rPr>
                <w:sz w:val="22"/>
              </w:rPr>
            </w:pPr>
          </w:p>
        </w:tc>
        <w:tc>
          <w:tcPr>
            <w:tcW w:w="780" w:type="dxa"/>
          </w:tcPr>
          <w:p>
            <w:pPr>
              <w:pStyle w:val="TableParagraph"/>
              <w:rPr>
                <w:sz w:val="22"/>
              </w:rPr>
            </w:pPr>
          </w:p>
        </w:tc>
        <w:tc>
          <w:tcPr>
            <w:tcW w:w="722" w:type="dxa"/>
          </w:tcPr>
          <w:p>
            <w:pPr>
              <w:pStyle w:val="TableParagraph"/>
              <w:rPr>
                <w:sz w:val="22"/>
              </w:rPr>
            </w:pPr>
          </w:p>
        </w:tc>
        <w:tc>
          <w:tcPr>
            <w:tcW w:w="700" w:type="dxa"/>
          </w:tcPr>
          <w:p>
            <w:pPr>
              <w:pStyle w:val="TableParagraph"/>
              <w:rPr>
                <w:sz w:val="22"/>
              </w:rPr>
            </w:pPr>
          </w:p>
        </w:tc>
        <w:tc>
          <w:tcPr>
            <w:tcW w:w="743" w:type="dxa"/>
          </w:tcPr>
          <w:p>
            <w:pPr>
              <w:pStyle w:val="TableParagraph"/>
              <w:rPr>
                <w:sz w:val="22"/>
              </w:rPr>
            </w:pPr>
          </w:p>
        </w:tc>
        <w:tc>
          <w:tcPr>
            <w:tcW w:w="719" w:type="dxa"/>
          </w:tcPr>
          <w:p>
            <w:pPr>
              <w:pStyle w:val="TableParagraph"/>
              <w:rPr>
                <w:sz w:val="22"/>
              </w:rPr>
            </w:pPr>
          </w:p>
        </w:tc>
        <w:tc>
          <w:tcPr>
            <w:tcW w:w="740" w:type="dxa"/>
          </w:tcPr>
          <w:p>
            <w:pPr>
              <w:pStyle w:val="TableParagraph"/>
              <w:rPr>
                <w:sz w:val="22"/>
              </w:rPr>
            </w:pPr>
          </w:p>
        </w:tc>
        <w:tc>
          <w:tcPr>
            <w:tcW w:w="702" w:type="dxa"/>
          </w:tcPr>
          <w:p>
            <w:pPr>
              <w:pStyle w:val="TableParagraph"/>
              <w:rPr>
                <w:sz w:val="22"/>
              </w:rPr>
            </w:pPr>
          </w:p>
        </w:tc>
        <w:tc>
          <w:tcPr>
            <w:tcW w:w="719" w:type="dxa"/>
          </w:tcPr>
          <w:p>
            <w:pPr>
              <w:pStyle w:val="TableParagraph"/>
              <w:rPr>
                <w:sz w:val="22"/>
              </w:rPr>
            </w:pPr>
          </w:p>
        </w:tc>
        <w:tc>
          <w:tcPr>
            <w:tcW w:w="781" w:type="dxa"/>
          </w:tcPr>
          <w:p>
            <w:pPr>
              <w:pStyle w:val="TableParagraph"/>
              <w:rPr>
                <w:sz w:val="22"/>
              </w:rPr>
            </w:pPr>
          </w:p>
        </w:tc>
        <w:tc>
          <w:tcPr>
            <w:tcW w:w="3086" w:type="dxa"/>
          </w:tcPr>
          <w:p>
            <w:pPr>
              <w:pStyle w:val="TableParagraph"/>
              <w:spacing w:before="119"/>
              <w:ind w:left="114"/>
              <w:rPr>
                <w:rFonts w:ascii="Calibri"/>
                <w:sz w:val="22"/>
              </w:rPr>
            </w:pPr>
            <w:r>
              <w:rPr>
                <w:rFonts w:ascii="Calibri"/>
                <w:sz w:val="22"/>
              </w:rPr>
              <w:t>Yerel ortak 1</w:t>
            </w:r>
          </w:p>
        </w:tc>
      </w:tr>
      <w:tr>
        <w:trPr>
          <w:trHeight w:val="1437" w:hRule="atLeast"/>
        </w:trPr>
        <w:tc>
          <w:tcPr>
            <w:tcW w:w="2427" w:type="dxa"/>
          </w:tcPr>
          <w:p>
            <w:pPr>
              <w:pStyle w:val="TableParagraph"/>
              <w:spacing w:line="278" w:lineRule="auto" w:before="116"/>
              <w:ind w:left="107" w:right="470"/>
              <w:rPr>
                <w:rFonts w:ascii="Calibri" w:hAnsi="Calibri"/>
                <w:sz w:val="22"/>
              </w:rPr>
            </w:pPr>
            <w:r>
              <w:rPr>
                <w:rFonts w:ascii="Calibri" w:hAnsi="Calibri"/>
                <w:sz w:val="22"/>
              </w:rPr>
              <w:t>Uygulama faaliyeti 1 (başlık)</w:t>
            </w:r>
          </w:p>
        </w:tc>
        <w:tc>
          <w:tcPr>
            <w:tcW w:w="1543" w:type="dxa"/>
          </w:tcPr>
          <w:p>
            <w:pPr>
              <w:pStyle w:val="TableParagraph"/>
              <w:rPr>
                <w:sz w:val="22"/>
              </w:rPr>
            </w:pPr>
          </w:p>
        </w:tc>
        <w:tc>
          <w:tcPr>
            <w:tcW w:w="660" w:type="dxa"/>
          </w:tcPr>
          <w:p>
            <w:pPr>
              <w:pStyle w:val="TableParagraph"/>
              <w:rPr>
                <w:sz w:val="22"/>
              </w:rPr>
            </w:pPr>
          </w:p>
        </w:tc>
        <w:tc>
          <w:tcPr>
            <w:tcW w:w="663" w:type="dxa"/>
          </w:tcPr>
          <w:p>
            <w:pPr>
              <w:pStyle w:val="TableParagraph"/>
              <w:rPr>
                <w:sz w:val="22"/>
              </w:rPr>
            </w:pPr>
          </w:p>
        </w:tc>
        <w:tc>
          <w:tcPr>
            <w:tcW w:w="780" w:type="dxa"/>
            <w:shd w:val="clear" w:color="auto" w:fill="BEBEBE"/>
          </w:tcPr>
          <w:p>
            <w:pPr>
              <w:pStyle w:val="TableParagraph"/>
              <w:rPr>
                <w:sz w:val="22"/>
              </w:rPr>
            </w:pPr>
          </w:p>
        </w:tc>
        <w:tc>
          <w:tcPr>
            <w:tcW w:w="722" w:type="dxa"/>
            <w:shd w:val="clear" w:color="auto" w:fill="BEBEBE"/>
          </w:tcPr>
          <w:p>
            <w:pPr>
              <w:pStyle w:val="TableParagraph"/>
              <w:rPr>
                <w:sz w:val="22"/>
              </w:rPr>
            </w:pPr>
          </w:p>
        </w:tc>
        <w:tc>
          <w:tcPr>
            <w:tcW w:w="700" w:type="dxa"/>
            <w:shd w:val="clear" w:color="auto" w:fill="BEBEBE"/>
          </w:tcPr>
          <w:p>
            <w:pPr>
              <w:pStyle w:val="TableParagraph"/>
              <w:rPr>
                <w:sz w:val="22"/>
              </w:rPr>
            </w:pPr>
          </w:p>
        </w:tc>
        <w:tc>
          <w:tcPr>
            <w:tcW w:w="743" w:type="dxa"/>
            <w:shd w:val="clear" w:color="auto" w:fill="BEBEBE"/>
          </w:tcPr>
          <w:p>
            <w:pPr>
              <w:pStyle w:val="TableParagraph"/>
              <w:rPr>
                <w:sz w:val="22"/>
              </w:rPr>
            </w:pPr>
          </w:p>
        </w:tc>
        <w:tc>
          <w:tcPr>
            <w:tcW w:w="719" w:type="dxa"/>
            <w:shd w:val="clear" w:color="auto" w:fill="BEBEBE"/>
          </w:tcPr>
          <w:p>
            <w:pPr>
              <w:pStyle w:val="TableParagraph"/>
              <w:rPr>
                <w:sz w:val="22"/>
              </w:rPr>
            </w:pPr>
          </w:p>
        </w:tc>
        <w:tc>
          <w:tcPr>
            <w:tcW w:w="740" w:type="dxa"/>
            <w:shd w:val="clear" w:color="auto" w:fill="BEBEBE"/>
          </w:tcPr>
          <w:p>
            <w:pPr>
              <w:pStyle w:val="TableParagraph"/>
              <w:rPr>
                <w:sz w:val="22"/>
              </w:rPr>
            </w:pPr>
          </w:p>
        </w:tc>
        <w:tc>
          <w:tcPr>
            <w:tcW w:w="702" w:type="dxa"/>
            <w:shd w:val="clear" w:color="auto" w:fill="BEBEBE"/>
          </w:tcPr>
          <w:p>
            <w:pPr>
              <w:pStyle w:val="TableParagraph"/>
              <w:rPr>
                <w:sz w:val="22"/>
              </w:rPr>
            </w:pPr>
          </w:p>
        </w:tc>
        <w:tc>
          <w:tcPr>
            <w:tcW w:w="719" w:type="dxa"/>
            <w:shd w:val="clear" w:color="auto" w:fill="BEBEBE"/>
          </w:tcPr>
          <w:p>
            <w:pPr>
              <w:pStyle w:val="TableParagraph"/>
              <w:rPr>
                <w:sz w:val="22"/>
              </w:rPr>
            </w:pPr>
          </w:p>
        </w:tc>
        <w:tc>
          <w:tcPr>
            <w:tcW w:w="781" w:type="dxa"/>
            <w:shd w:val="clear" w:color="auto" w:fill="BEBEBE"/>
          </w:tcPr>
          <w:p>
            <w:pPr>
              <w:pStyle w:val="TableParagraph"/>
              <w:rPr>
                <w:sz w:val="22"/>
              </w:rPr>
            </w:pPr>
          </w:p>
        </w:tc>
        <w:tc>
          <w:tcPr>
            <w:tcW w:w="3086" w:type="dxa"/>
          </w:tcPr>
          <w:p>
            <w:pPr>
              <w:pStyle w:val="TableParagraph"/>
              <w:spacing w:before="119"/>
              <w:ind w:left="114"/>
              <w:rPr>
                <w:rFonts w:ascii="Calibri"/>
                <w:sz w:val="22"/>
              </w:rPr>
            </w:pPr>
            <w:r>
              <w:rPr>
                <w:rFonts w:ascii="Calibri"/>
                <w:sz w:val="22"/>
              </w:rPr>
              <w:t>Yerel ortak 1</w:t>
            </w:r>
          </w:p>
        </w:tc>
      </w:tr>
      <w:tr>
        <w:trPr>
          <w:trHeight w:val="1420" w:hRule="atLeast"/>
        </w:trPr>
        <w:tc>
          <w:tcPr>
            <w:tcW w:w="2427" w:type="dxa"/>
          </w:tcPr>
          <w:p>
            <w:pPr>
              <w:pStyle w:val="TableParagraph"/>
              <w:spacing w:line="278" w:lineRule="auto" w:before="116"/>
              <w:ind w:left="107" w:right="675"/>
              <w:rPr>
                <w:rFonts w:ascii="Calibri" w:hAnsi="Calibri"/>
                <w:sz w:val="22"/>
              </w:rPr>
            </w:pPr>
            <w:r>
              <w:rPr>
                <w:rFonts w:ascii="Calibri" w:hAnsi="Calibri"/>
                <w:sz w:val="22"/>
              </w:rPr>
              <w:t>Hazırlık Faaliyeti 2 (başlık)</w:t>
            </w:r>
          </w:p>
        </w:tc>
        <w:tc>
          <w:tcPr>
            <w:tcW w:w="1543" w:type="dxa"/>
          </w:tcPr>
          <w:p>
            <w:pPr>
              <w:pStyle w:val="TableParagraph"/>
              <w:rPr>
                <w:sz w:val="22"/>
              </w:rPr>
            </w:pPr>
          </w:p>
        </w:tc>
        <w:tc>
          <w:tcPr>
            <w:tcW w:w="660" w:type="dxa"/>
          </w:tcPr>
          <w:p>
            <w:pPr>
              <w:pStyle w:val="TableParagraph"/>
              <w:rPr>
                <w:sz w:val="22"/>
              </w:rPr>
            </w:pPr>
          </w:p>
        </w:tc>
        <w:tc>
          <w:tcPr>
            <w:tcW w:w="663" w:type="dxa"/>
          </w:tcPr>
          <w:p>
            <w:pPr>
              <w:pStyle w:val="TableParagraph"/>
              <w:rPr>
                <w:sz w:val="22"/>
              </w:rPr>
            </w:pPr>
          </w:p>
        </w:tc>
        <w:tc>
          <w:tcPr>
            <w:tcW w:w="780" w:type="dxa"/>
          </w:tcPr>
          <w:p>
            <w:pPr>
              <w:pStyle w:val="TableParagraph"/>
              <w:rPr>
                <w:sz w:val="22"/>
              </w:rPr>
            </w:pPr>
          </w:p>
        </w:tc>
        <w:tc>
          <w:tcPr>
            <w:tcW w:w="722" w:type="dxa"/>
          </w:tcPr>
          <w:p>
            <w:pPr>
              <w:pStyle w:val="TableParagraph"/>
              <w:rPr>
                <w:sz w:val="22"/>
              </w:rPr>
            </w:pPr>
          </w:p>
        </w:tc>
        <w:tc>
          <w:tcPr>
            <w:tcW w:w="700" w:type="dxa"/>
          </w:tcPr>
          <w:p>
            <w:pPr>
              <w:pStyle w:val="TableParagraph"/>
              <w:rPr>
                <w:sz w:val="22"/>
              </w:rPr>
            </w:pPr>
          </w:p>
        </w:tc>
        <w:tc>
          <w:tcPr>
            <w:tcW w:w="743" w:type="dxa"/>
          </w:tcPr>
          <w:p>
            <w:pPr>
              <w:pStyle w:val="TableParagraph"/>
              <w:rPr>
                <w:sz w:val="22"/>
              </w:rPr>
            </w:pPr>
          </w:p>
        </w:tc>
        <w:tc>
          <w:tcPr>
            <w:tcW w:w="719" w:type="dxa"/>
          </w:tcPr>
          <w:p>
            <w:pPr>
              <w:pStyle w:val="TableParagraph"/>
              <w:rPr>
                <w:sz w:val="22"/>
              </w:rPr>
            </w:pPr>
          </w:p>
        </w:tc>
        <w:tc>
          <w:tcPr>
            <w:tcW w:w="740" w:type="dxa"/>
          </w:tcPr>
          <w:p>
            <w:pPr>
              <w:pStyle w:val="TableParagraph"/>
              <w:rPr>
                <w:sz w:val="22"/>
              </w:rPr>
            </w:pPr>
          </w:p>
        </w:tc>
        <w:tc>
          <w:tcPr>
            <w:tcW w:w="702" w:type="dxa"/>
          </w:tcPr>
          <w:p>
            <w:pPr>
              <w:pStyle w:val="TableParagraph"/>
              <w:rPr>
                <w:sz w:val="22"/>
              </w:rPr>
            </w:pPr>
          </w:p>
        </w:tc>
        <w:tc>
          <w:tcPr>
            <w:tcW w:w="719" w:type="dxa"/>
            <w:shd w:val="clear" w:color="auto" w:fill="BEBEBE"/>
          </w:tcPr>
          <w:p>
            <w:pPr>
              <w:pStyle w:val="TableParagraph"/>
              <w:rPr>
                <w:sz w:val="22"/>
              </w:rPr>
            </w:pPr>
          </w:p>
        </w:tc>
        <w:tc>
          <w:tcPr>
            <w:tcW w:w="781" w:type="dxa"/>
            <w:shd w:val="clear" w:color="auto" w:fill="BEBEBE"/>
          </w:tcPr>
          <w:p>
            <w:pPr>
              <w:pStyle w:val="TableParagraph"/>
              <w:rPr>
                <w:sz w:val="22"/>
              </w:rPr>
            </w:pPr>
          </w:p>
        </w:tc>
        <w:tc>
          <w:tcPr>
            <w:tcW w:w="3086" w:type="dxa"/>
          </w:tcPr>
          <w:p>
            <w:pPr>
              <w:pStyle w:val="TableParagraph"/>
              <w:spacing w:before="119"/>
              <w:ind w:left="114"/>
              <w:rPr>
                <w:rFonts w:ascii="Calibri"/>
                <w:sz w:val="22"/>
              </w:rPr>
            </w:pPr>
            <w:r>
              <w:rPr>
                <w:rFonts w:ascii="Calibri"/>
                <w:sz w:val="22"/>
              </w:rPr>
              <w:t>Yerel ortak 2</w:t>
            </w:r>
          </w:p>
        </w:tc>
      </w:tr>
      <w:tr>
        <w:trPr>
          <w:trHeight w:val="729" w:hRule="atLeast"/>
        </w:trPr>
        <w:tc>
          <w:tcPr>
            <w:tcW w:w="2427" w:type="dxa"/>
          </w:tcPr>
          <w:p>
            <w:pPr>
              <w:pStyle w:val="TableParagraph"/>
              <w:rPr>
                <w:sz w:val="22"/>
              </w:rPr>
            </w:pPr>
          </w:p>
        </w:tc>
        <w:tc>
          <w:tcPr>
            <w:tcW w:w="1543" w:type="dxa"/>
          </w:tcPr>
          <w:p>
            <w:pPr>
              <w:pStyle w:val="TableParagraph"/>
              <w:rPr>
                <w:sz w:val="22"/>
              </w:rPr>
            </w:pPr>
          </w:p>
        </w:tc>
        <w:tc>
          <w:tcPr>
            <w:tcW w:w="660" w:type="dxa"/>
          </w:tcPr>
          <w:p>
            <w:pPr>
              <w:pStyle w:val="TableParagraph"/>
              <w:rPr>
                <w:sz w:val="22"/>
              </w:rPr>
            </w:pPr>
          </w:p>
        </w:tc>
        <w:tc>
          <w:tcPr>
            <w:tcW w:w="663" w:type="dxa"/>
          </w:tcPr>
          <w:p>
            <w:pPr>
              <w:pStyle w:val="TableParagraph"/>
              <w:rPr>
                <w:sz w:val="22"/>
              </w:rPr>
            </w:pPr>
          </w:p>
        </w:tc>
        <w:tc>
          <w:tcPr>
            <w:tcW w:w="780" w:type="dxa"/>
          </w:tcPr>
          <w:p>
            <w:pPr>
              <w:pStyle w:val="TableParagraph"/>
              <w:rPr>
                <w:sz w:val="22"/>
              </w:rPr>
            </w:pPr>
          </w:p>
        </w:tc>
        <w:tc>
          <w:tcPr>
            <w:tcW w:w="722" w:type="dxa"/>
          </w:tcPr>
          <w:p>
            <w:pPr>
              <w:pStyle w:val="TableParagraph"/>
              <w:rPr>
                <w:sz w:val="22"/>
              </w:rPr>
            </w:pPr>
          </w:p>
        </w:tc>
        <w:tc>
          <w:tcPr>
            <w:tcW w:w="700" w:type="dxa"/>
          </w:tcPr>
          <w:p>
            <w:pPr>
              <w:pStyle w:val="TableParagraph"/>
              <w:rPr>
                <w:sz w:val="22"/>
              </w:rPr>
            </w:pPr>
          </w:p>
        </w:tc>
        <w:tc>
          <w:tcPr>
            <w:tcW w:w="743" w:type="dxa"/>
          </w:tcPr>
          <w:p>
            <w:pPr>
              <w:pStyle w:val="TableParagraph"/>
              <w:rPr>
                <w:sz w:val="22"/>
              </w:rPr>
            </w:pPr>
          </w:p>
        </w:tc>
        <w:tc>
          <w:tcPr>
            <w:tcW w:w="719" w:type="dxa"/>
          </w:tcPr>
          <w:p>
            <w:pPr>
              <w:pStyle w:val="TableParagraph"/>
              <w:rPr>
                <w:sz w:val="22"/>
              </w:rPr>
            </w:pPr>
          </w:p>
        </w:tc>
        <w:tc>
          <w:tcPr>
            <w:tcW w:w="740" w:type="dxa"/>
          </w:tcPr>
          <w:p>
            <w:pPr>
              <w:pStyle w:val="TableParagraph"/>
              <w:rPr>
                <w:sz w:val="22"/>
              </w:rPr>
            </w:pPr>
          </w:p>
        </w:tc>
        <w:tc>
          <w:tcPr>
            <w:tcW w:w="702" w:type="dxa"/>
          </w:tcPr>
          <w:p>
            <w:pPr>
              <w:pStyle w:val="TableParagraph"/>
              <w:rPr>
                <w:sz w:val="22"/>
              </w:rPr>
            </w:pPr>
          </w:p>
        </w:tc>
        <w:tc>
          <w:tcPr>
            <w:tcW w:w="719" w:type="dxa"/>
          </w:tcPr>
          <w:p>
            <w:pPr>
              <w:pStyle w:val="TableParagraph"/>
              <w:rPr>
                <w:sz w:val="22"/>
              </w:rPr>
            </w:pPr>
          </w:p>
        </w:tc>
        <w:tc>
          <w:tcPr>
            <w:tcW w:w="781" w:type="dxa"/>
          </w:tcPr>
          <w:p>
            <w:pPr>
              <w:pStyle w:val="TableParagraph"/>
              <w:rPr>
                <w:sz w:val="22"/>
              </w:rPr>
            </w:pPr>
          </w:p>
        </w:tc>
        <w:tc>
          <w:tcPr>
            <w:tcW w:w="3086" w:type="dxa"/>
          </w:tcPr>
          <w:p>
            <w:pPr>
              <w:pStyle w:val="TableParagraph"/>
              <w:rPr>
                <w:sz w:val="22"/>
              </w:rPr>
            </w:pPr>
          </w:p>
        </w:tc>
      </w:tr>
    </w:tbl>
    <w:p>
      <w:pPr>
        <w:spacing w:after="0"/>
        <w:rPr>
          <w:sz w:val="22"/>
        </w:rPr>
        <w:sectPr>
          <w:pgSz w:w="16840" w:h="11910" w:orient="landscape"/>
          <w:pgMar w:top="1100" w:bottom="280" w:left="740" w:right="820"/>
        </w:sectPr>
      </w:pPr>
    </w:p>
    <w:p>
      <w:pPr>
        <w:pStyle w:val="ListParagraph"/>
        <w:numPr>
          <w:ilvl w:val="0"/>
          <w:numId w:val="5"/>
        </w:numPr>
        <w:tabs>
          <w:tab w:pos="381" w:val="left" w:leader="none"/>
        </w:tabs>
        <w:spacing w:line="240" w:lineRule="auto" w:before="33" w:after="0"/>
        <w:ind w:left="380" w:right="0" w:hanging="242"/>
        <w:jc w:val="left"/>
        <w:rPr>
          <w:rFonts w:ascii="Calibri" w:hAnsi="Calibri"/>
          <w:b/>
          <w:sz w:val="24"/>
        </w:rPr>
      </w:pPr>
      <w:r>
        <w:rPr>
          <w:rFonts w:ascii="Calibri" w:hAnsi="Calibri"/>
          <w:b/>
          <w:color w:val="001F5F"/>
          <w:sz w:val="24"/>
        </w:rPr>
        <w:t>Ayrıntılı Bütçe</w:t>
      </w:r>
      <w:r>
        <w:rPr>
          <w:rFonts w:ascii="Calibri" w:hAnsi="Calibri"/>
          <w:b/>
          <w:color w:val="001F5F"/>
          <w:spacing w:val="-3"/>
          <w:sz w:val="24"/>
        </w:rPr>
        <w:t> </w:t>
      </w:r>
      <w:r>
        <w:rPr>
          <w:rFonts w:ascii="Calibri" w:hAnsi="Calibri"/>
          <w:b/>
          <w:color w:val="001F5F"/>
          <w:sz w:val="24"/>
        </w:rPr>
        <w:t>Tablosu</w:t>
      </w:r>
    </w:p>
    <w:p>
      <w:pPr>
        <w:pStyle w:val="BodyText"/>
        <w:rPr>
          <w:rFonts w:ascii="Calibri"/>
          <w:b/>
          <w:i w:val="0"/>
          <w:sz w:val="12"/>
        </w:rPr>
      </w:pPr>
    </w:p>
    <w:tbl>
      <w:tblPr>
        <w:tblW w:w="0" w:type="auto"/>
        <w:jc w:val="left"/>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21"/>
        <w:gridCol w:w="1349"/>
        <w:gridCol w:w="1070"/>
        <w:gridCol w:w="1234"/>
        <w:gridCol w:w="1394"/>
      </w:tblGrid>
      <w:tr>
        <w:trPr>
          <w:trHeight w:val="618" w:hRule="atLeast"/>
        </w:trPr>
        <w:tc>
          <w:tcPr>
            <w:tcW w:w="4721" w:type="dxa"/>
            <w:tcBorders>
              <w:right w:val="single" w:sz="4" w:space="0" w:color="000000"/>
            </w:tcBorders>
          </w:tcPr>
          <w:p>
            <w:pPr>
              <w:pStyle w:val="TableParagraph"/>
              <w:spacing w:before="168"/>
              <w:ind w:left="69"/>
              <w:rPr>
                <w:rFonts w:ascii="Arial" w:hAnsi="Arial"/>
                <w:b/>
                <w:sz w:val="24"/>
              </w:rPr>
            </w:pPr>
            <w:r>
              <w:rPr>
                <w:rFonts w:ascii="Arial" w:hAnsi="Arial"/>
                <w:b/>
                <w:sz w:val="24"/>
              </w:rPr>
              <w:t>Ek B1. Faaliyet Bütçesi</w:t>
            </w:r>
            <w:r>
              <w:rPr>
                <w:rFonts w:ascii="Arial" w:hAnsi="Arial"/>
                <w:b/>
                <w:sz w:val="24"/>
                <w:vertAlign w:val="superscript"/>
              </w:rPr>
              <w:t>1</w:t>
            </w:r>
          </w:p>
        </w:tc>
        <w:tc>
          <w:tcPr>
            <w:tcW w:w="5047" w:type="dxa"/>
            <w:gridSpan w:val="4"/>
            <w:tcBorders>
              <w:left w:val="single" w:sz="4" w:space="0" w:color="000000"/>
              <w:bottom w:val="single" w:sz="4" w:space="0" w:color="000000"/>
            </w:tcBorders>
            <w:shd w:val="clear" w:color="auto" w:fill="C0C0C0"/>
          </w:tcPr>
          <w:p>
            <w:pPr>
              <w:pStyle w:val="TableParagraph"/>
              <w:spacing w:before="189"/>
              <w:ind w:left="2023" w:right="2002"/>
              <w:jc w:val="center"/>
              <w:rPr>
                <w:rFonts w:ascii="Arial" w:hAnsi="Arial"/>
                <w:b/>
                <w:sz w:val="20"/>
              </w:rPr>
            </w:pPr>
            <w:r>
              <w:rPr>
                <w:rFonts w:ascii="Arial" w:hAnsi="Arial"/>
                <w:b/>
                <w:sz w:val="20"/>
              </w:rPr>
              <w:t>Tüm Yıllar</w:t>
            </w:r>
          </w:p>
        </w:tc>
      </w:tr>
      <w:tr>
        <w:trPr>
          <w:trHeight w:val="832" w:hRule="atLeast"/>
        </w:trPr>
        <w:tc>
          <w:tcPr>
            <w:tcW w:w="4721" w:type="dxa"/>
            <w:tcBorders>
              <w:bottom w:val="single" w:sz="4" w:space="0" w:color="000000"/>
              <w:right w:val="single" w:sz="4" w:space="0" w:color="000000"/>
            </w:tcBorders>
            <w:shd w:val="clear" w:color="auto" w:fill="C0C0C0"/>
          </w:tcPr>
          <w:p>
            <w:pPr>
              <w:pStyle w:val="TableParagraph"/>
              <w:spacing w:before="3"/>
              <w:rPr>
                <w:rFonts w:ascii="Calibri"/>
                <w:b/>
                <w:sz w:val="24"/>
              </w:rPr>
            </w:pPr>
          </w:p>
          <w:p>
            <w:pPr>
              <w:pStyle w:val="TableParagraph"/>
              <w:spacing w:before="1"/>
              <w:ind w:left="1954" w:right="1945"/>
              <w:jc w:val="center"/>
              <w:rPr>
                <w:rFonts w:ascii="Arial"/>
                <w:b/>
                <w:sz w:val="20"/>
              </w:rPr>
            </w:pPr>
            <w:r>
              <w:rPr>
                <w:rFonts w:ascii="Arial"/>
                <w:b/>
                <w:sz w:val="20"/>
              </w:rPr>
              <w:t>Giderler</w:t>
            </w:r>
          </w:p>
        </w:tc>
        <w:tc>
          <w:tcPr>
            <w:tcW w:w="1349"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spacing w:before="3"/>
              <w:rPr>
                <w:rFonts w:ascii="Calibri"/>
                <w:b/>
                <w:sz w:val="24"/>
              </w:rPr>
            </w:pPr>
          </w:p>
          <w:p>
            <w:pPr>
              <w:pStyle w:val="TableParagraph"/>
              <w:spacing w:before="1"/>
              <w:ind w:left="77" w:right="63"/>
              <w:jc w:val="center"/>
              <w:rPr>
                <w:rFonts w:ascii="Arial"/>
                <w:b/>
                <w:sz w:val="20"/>
              </w:rPr>
            </w:pPr>
            <w:r>
              <w:rPr>
                <w:rFonts w:ascii="Arial"/>
                <w:b/>
                <w:sz w:val="20"/>
              </w:rPr>
              <w:t>Birim</w:t>
            </w:r>
          </w:p>
        </w:tc>
        <w:tc>
          <w:tcPr>
            <w:tcW w:w="1070"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spacing w:before="181"/>
              <w:ind w:left="249" w:firstLine="36"/>
              <w:rPr>
                <w:rFonts w:ascii="Arial" w:hAnsi="Arial"/>
                <w:b/>
                <w:sz w:val="20"/>
              </w:rPr>
            </w:pPr>
            <w:r>
              <w:rPr>
                <w:rFonts w:ascii="Arial" w:hAnsi="Arial"/>
                <w:b/>
                <w:sz w:val="20"/>
              </w:rPr>
              <w:t>Birim </w:t>
            </w:r>
            <w:r>
              <w:rPr>
                <w:rFonts w:ascii="Arial" w:hAnsi="Arial"/>
                <w:b/>
                <w:w w:val="95"/>
                <w:sz w:val="20"/>
              </w:rPr>
              <w:t>Sayısı</w:t>
            </w:r>
          </w:p>
        </w:tc>
        <w:tc>
          <w:tcPr>
            <w:tcW w:w="1234"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spacing w:before="66"/>
              <w:ind w:left="281" w:right="264"/>
              <w:jc w:val="center"/>
              <w:rPr>
                <w:rFonts w:ascii="Arial"/>
                <w:b/>
                <w:sz w:val="20"/>
              </w:rPr>
            </w:pPr>
            <w:r>
              <w:rPr>
                <w:rFonts w:ascii="Arial"/>
                <w:b/>
                <w:sz w:val="20"/>
              </w:rPr>
              <w:t>Birim </w:t>
            </w:r>
            <w:r>
              <w:rPr>
                <w:rFonts w:ascii="Arial"/>
                <w:b/>
                <w:w w:val="95"/>
                <w:sz w:val="20"/>
              </w:rPr>
              <w:t>Maliyet </w:t>
            </w:r>
            <w:r>
              <w:rPr>
                <w:rFonts w:ascii="Arial"/>
                <w:b/>
                <w:sz w:val="20"/>
              </w:rPr>
              <w:t>(Avro)</w:t>
            </w: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before="66"/>
              <w:ind w:left="351" w:right="320" w:hanging="8"/>
              <w:jc w:val="both"/>
              <w:rPr>
                <w:rFonts w:ascii="Arial"/>
                <w:b/>
                <w:sz w:val="20"/>
              </w:rPr>
            </w:pPr>
            <w:r>
              <w:rPr>
                <w:rFonts w:ascii="Arial"/>
                <w:b/>
                <w:sz w:val="20"/>
              </w:rPr>
              <w:t>Toplam Maliyet (Avro)2</w:t>
            </w:r>
          </w:p>
        </w:tc>
      </w:tr>
      <w:tr>
        <w:trPr>
          <w:trHeight w:val="402" w:hRule="atLeast"/>
        </w:trPr>
        <w:tc>
          <w:tcPr>
            <w:tcW w:w="4721" w:type="dxa"/>
            <w:tcBorders>
              <w:top w:val="single" w:sz="4" w:space="0" w:color="000000"/>
              <w:bottom w:val="single" w:sz="4" w:space="0" w:color="000000"/>
              <w:right w:val="single" w:sz="4" w:space="0" w:color="000000"/>
            </w:tcBorders>
          </w:tcPr>
          <w:p>
            <w:pPr>
              <w:pStyle w:val="TableParagraph"/>
              <w:rPr>
                <w:sz w:val="20"/>
              </w:rPr>
            </w:pP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rPr>
                <w:sz w:val="20"/>
              </w:rPr>
            </w:pP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spacing w:before="83"/>
              <w:ind w:left="69"/>
              <w:rPr>
                <w:rFonts w:ascii="Arial" w:hAnsi="Arial"/>
                <w:b/>
                <w:sz w:val="20"/>
              </w:rPr>
            </w:pPr>
            <w:r>
              <w:rPr>
                <w:rFonts w:ascii="Arial" w:hAnsi="Arial"/>
                <w:b/>
                <w:sz w:val="20"/>
              </w:rPr>
              <w:t>1. İnsan Kaynakları</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rPr>
                <w:sz w:val="20"/>
              </w:rPr>
            </w:pPr>
          </w:p>
        </w:tc>
      </w:tr>
      <w:tr>
        <w:trPr>
          <w:trHeight w:val="453" w:hRule="atLeast"/>
        </w:trPr>
        <w:tc>
          <w:tcPr>
            <w:tcW w:w="4721" w:type="dxa"/>
            <w:tcBorders>
              <w:top w:val="single" w:sz="4" w:space="0" w:color="000000"/>
              <w:bottom w:val="single" w:sz="4" w:space="0" w:color="000000"/>
              <w:right w:val="single" w:sz="4" w:space="0" w:color="000000"/>
            </w:tcBorders>
          </w:tcPr>
          <w:p>
            <w:pPr>
              <w:pStyle w:val="TableParagraph"/>
              <w:spacing w:before="110"/>
              <w:ind w:left="69"/>
              <w:rPr>
                <w:rFonts w:ascii="Arial" w:hAnsi="Arial"/>
                <w:sz w:val="20"/>
              </w:rPr>
            </w:pPr>
            <w:r>
              <w:rPr>
                <w:rFonts w:ascii="Arial" w:hAnsi="Arial"/>
                <w:sz w:val="20"/>
              </w:rPr>
              <w:t>1.1 Maaşlar (brüt tutar, yerel personel)</w:t>
            </w:r>
            <w:r>
              <w:rPr>
                <w:rFonts w:ascii="Arial" w:hAnsi="Arial"/>
                <w:sz w:val="20"/>
                <w:vertAlign w:val="superscript"/>
              </w:rPr>
              <w:t>3</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rPr>
                <w:sz w:val="20"/>
              </w:rPr>
            </w:pP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spacing w:before="86"/>
              <w:ind w:left="234"/>
              <w:rPr>
                <w:rFonts w:ascii="Arial"/>
                <w:sz w:val="20"/>
              </w:rPr>
            </w:pPr>
            <w:r>
              <w:rPr>
                <w:rFonts w:ascii="Arial"/>
                <w:sz w:val="20"/>
              </w:rPr>
              <w:t>1.1.1 Teknik</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63"/>
              <w:jc w:val="center"/>
              <w:rPr>
                <w:rFonts w:ascii="Arial" w:hAnsi="Arial"/>
                <w:sz w:val="20"/>
              </w:rPr>
            </w:pPr>
            <w:r>
              <w:rPr>
                <w:rFonts w:ascii="Arial" w:hAnsi="Arial"/>
                <w:sz w:val="20"/>
              </w:rPr>
              <w:t>Aylık</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3" w:lineRule="exact" w:before="172"/>
              <w:ind w:left="75"/>
              <w:rPr>
                <w:rFonts w:ascii="Arial"/>
                <w:sz w:val="20"/>
              </w:rPr>
            </w:pPr>
            <w:r>
              <w:rPr>
                <w:rFonts w:ascii="Arial"/>
                <w:sz w:val="20"/>
              </w:rPr>
              <w:t>0,00</w:t>
            </w: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spacing w:before="86"/>
              <w:ind w:left="234"/>
              <w:rPr>
                <w:rFonts w:ascii="Arial" w:hAnsi="Arial"/>
                <w:sz w:val="20"/>
              </w:rPr>
            </w:pPr>
            <w:r>
              <w:rPr>
                <w:rFonts w:ascii="Arial" w:hAnsi="Arial"/>
                <w:sz w:val="20"/>
              </w:rPr>
              <w:t>1.1.2 İdari / destek personeli</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63"/>
              <w:jc w:val="center"/>
              <w:rPr>
                <w:rFonts w:ascii="Arial" w:hAnsi="Arial"/>
                <w:sz w:val="20"/>
              </w:rPr>
            </w:pPr>
            <w:r>
              <w:rPr>
                <w:rFonts w:ascii="Arial" w:hAnsi="Arial"/>
                <w:sz w:val="20"/>
              </w:rPr>
              <w:t>Aylık</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3" w:lineRule="exact" w:before="172"/>
              <w:ind w:left="75"/>
              <w:rPr>
                <w:rFonts w:ascii="Arial"/>
                <w:sz w:val="20"/>
              </w:rPr>
            </w:pPr>
            <w:r>
              <w:rPr>
                <w:rFonts w:ascii="Arial"/>
                <w:sz w:val="20"/>
              </w:rPr>
              <w:t>0,00</w:t>
            </w:r>
          </w:p>
        </w:tc>
      </w:tr>
      <w:tr>
        <w:trPr>
          <w:trHeight w:val="460" w:hRule="atLeast"/>
        </w:trPr>
        <w:tc>
          <w:tcPr>
            <w:tcW w:w="4721" w:type="dxa"/>
            <w:tcBorders>
              <w:top w:val="single" w:sz="4" w:space="0" w:color="000000"/>
              <w:bottom w:val="single" w:sz="4" w:space="0" w:color="000000"/>
              <w:right w:val="single" w:sz="4" w:space="0" w:color="000000"/>
            </w:tcBorders>
          </w:tcPr>
          <w:p>
            <w:pPr>
              <w:pStyle w:val="TableParagraph"/>
              <w:spacing w:line="230" w:lineRule="exact"/>
              <w:ind w:left="69"/>
              <w:rPr>
                <w:rFonts w:ascii="Arial" w:hAnsi="Arial"/>
                <w:sz w:val="20"/>
              </w:rPr>
            </w:pPr>
            <w:r>
              <w:rPr>
                <w:rFonts w:ascii="Arial" w:hAnsi="Arial"/>
                <w:sz w:val="20"/>
              </w:rPr>
              <w:t>1.2 Maaşlar (brüt tutar, yabancı/uluslararası personel)</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112"/>
              <w:ind w:left="77" w:right="63"/>
              <w:jc w:val="center"/>
              <w:rPr>
                <w:rFonts w:ascii="Arial" w:hAnsi="Arial"/>
                <w:sz w:val="20"/>
              </w:rPr>
            </w:pPr>
            <w:r>
              <w:rPr>
                <w:rFonts w:ascii="Arial" w:hAnsi="Arial"/>
                <w:sz w:val="20"/>
              </w:rPr>
              <w:t>Aylık</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before="7"/>
              <w:rPr>
                <w:rFonts w:ascii="Calibri"/>
                <w:b/>
                <w:sz w:val="18"/>
              </w:rPr>
            </w:pPr>
          </w:p>
          <w:p>
            <w:pPr>
              <w:pStyle w:val="TableParagraph"/>
              <w:spacing w:line="213" w:lineRule="exact"/>
              <w:ind w:left="75"/>
              <w:rPr>
                <w:rFonts w:ascii="Arial"/>
                <w:sz w:val="20"/>
              </w:rPr>
            </w:pPr>
            <w:r>
              <w:rPr>
                <w:rFonts w:ascii="Arial"/>
                <w:sz w:val="20"/>
              </w:rPr>
              <w:t>0,00</w:t>
            </w:r>
          </w:p>
        </w:tc>
      </w:tr>
      <w:tr>
        <w:trPr>
          <w:trHeight w:val="453" w:hRule="atLeast"/>
        </w:trPr>
        <w:tc>
          <w:tcPr>
            <w:tcW w:w="4721" w:type="dxa"/>
            <w:tcBorders>
              <w:top w:val="single" w:sz="4" w:space="0" w:color="000000"/>
              <w:bottom w:val="single" w:sz="4" w:space="0" w:color="000000"/>
              <w:right w:val="single" w:sz="4" w:space="0" w:color="000000"/>
            </w:tcBorders>
          </w:tcPr>
          <w:p>
            <w:pPr>
              <w:pStyle w:val="TableParagraph"/>
              <w:spacing w:before="110"/>
              <w:ind w:left="69"/>
              <w:rPr>
                <w:rFonts w:ascii="Arial" w:hAnsi="Arial"/>
                <w:sz w:val="20"/>
              </w:rPr>
            </w:pPr>
            <w:r>
              <w:rPr>
                <w:rFonts w:ascii="Arial" w:hAnsi="Arial"/>
                <w:sz w:val="20"/>
              </w:rPr>
              <w:t>1.3 Görev/seyahat gündelikleri</w:t>
            </w:r>
            <w:r>
              <w:rPr>
                <w:rFonts w:ascii="Arial" w:hAnsi="Arial"/>
                <w:sz w:val="20"/>
                <w:vertAlign w:val="superscript"/>
              </w:rPr>
              <w:t>4</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rPr>
                <w:sz w:val="20"/>
              </w:rPr>
            </w:pP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spacing w:before="83"/>
              <w:ind w:left="234"/>
              <w:rPr>
                <w:rFonts w:ascii="Arial" w:hAnsi="Arial"/>
                <w:sz w:val="20"/>
              </w:rPr>
            </w:pPr>
            <w:r>
              <w:rPr>
                <w:rFonts w:ascii="Arial" w:hAnsi="Arial"/>
                <w:sz w:val="20"/>
              </w:rPr>
              <w:t>1.3.1 Yurt dışı (proje personeli)</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83"/>
              <w:ind w:left="76" w:right="63"/>
              <w:jc w:val="center"/>
              <w:rPr>
                <w:rFonts w:ascii="Arial" w:hAnsi="Arial"/>
                <w:sz w:val="20"/>
              </w:rPr>
            </w:pPr>
            <w:r>
              <w:rPr>
                <w:rFonts w:ascii="Arial" w:hAnsi="Arial"/>
                <w:sz w:val="20"/>
              </w:rPr>
              <w:t>Gündelik</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3" w:lineRule="exact" w:before="172"/>
              <w:ind w:left="75"/>
              <w:rPr>
                <w:rFonts w:ascii="Arial"/>
                <w:sz w:val="20"/>
              </w:rPr>
            </w:pPr>
            <w:r>
              <w:rPr>
                <w:rFonts w:ascii="Arial"/>
                <w:sz w:val="20"/>
              </w:rPr>
              <w:t>0,00</w:t>
            </w: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spacing w:before="83"/>
              <w:ind w:left="234"/>
              <w:rPr>
                <w:rFonts w:ascii="Arial"/>
                <w:sz w:val="20"/>
              </w:rPr>
            </w:pPr>
            <w:r>
              <w:rPr>
                <w:rFonts w:ascii="Arial"/>
                <w:sz w:val="20"/>
              </w:rPr>
              <w:t>1.3.2 Yerel (proje personeli)</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83"/>
              <w:ind w:left="76" w:right="63"/>
              <w:jc w:val="center"/>
              <w:rPr>
                <w:rFonts w:ascii="Arial" w:hAnsi="Arial"/>
                <w:sz w:val="20"/>
              </w:rPr>
            </w:pPr>
            <w:r>
              <w:rPr>
                <w:rFonts w:ascii="Arial" w:hAnsi="Arial"/>
                <w:sz w:val="20"/>
              </w:rPr>
              <w:t>Gündelik</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3" w:lineRule="exact" w:before="172"/>
              <w:ind w:left="75"/>
              <w:rPr>
                <w:rFonts w:ascii="Arial"/>
                <w:sz w:val="20"/>
              </w:rPr>
            </w:pPr>
            <w:r>
              <w:rPr>
                <w:rFonts w:ascii="Arial"/>
                <w:sz w:val="20"/>
              </w:rPr>
              <w:t>0,00</w:t>
            </w: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spacing w:before="83"/>
              <w:ind w:left="234"/>
              <w:rPr>
                <w:rFonts w:ascii="Arial" w:hAnsi="Arial"/>
                <w:sz w:val="20"/>
              </w:rPr>
            </w:pPr>
            <w:r>
              <w:rPr>
                <w:rFonts w:ascii="Arial" w:hAnsi="Arial"/>
                <w:sz w:val="20"/>
              </w:rPr>
              <w:t>1.3.3 Seminer/konferans katılımcıları</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83"/>
              <w:ind w:left="76" w:right="63"/>
              <w:jc w:val="center"/>
              <w:rPr>
                <w:rFonts w:ascii="Arial" w:hAnsi="Arial"/>
                <w:sz w:val="20"/>
              </w:rPr>
            </w:pPr>
            <w:r>
              <w:rPr>
                <w:rFonts w:ascii="Arial" w:hAnsi="Arial"/>
                <w:sz w:val="20"/>
              </w:rPr>
              <w:t>Gündelik</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3" w:lineRule="exact" w:before="172"/>
              <w:ind w:left="75"/>
              <w:rPr>
                <w:rFonts w:ascii="Arial"/>
                <w:sz w:val="20"/>
              </w:rPr>
            </w:pPr>
            <w:r>
              <w:rPr>
                <w:rFonts w:ascii="Arial"/>
                <w:sz w:val="20"/>
              </w:rPr>
              <w:t>0,00</w:t>
            </w:r>
          </w:p>
        </w:tc>
      </w:tr>
      <w:tr>
        <w:trPr>
          <w:trHeight w:val="405" w:hRule="atLeast"/>
        </w:trPr>
        <w:tc>
          <w:tcPr>
            <w:tcW w:w="4721" w:type="dxa"/>
            <w:tcBorders>
              <w:top w:val="single" w:sz="4" w:space="0" w:color="000000"/>
              <w:bottom w:val="single" w:sz="4" w:space="0" w:color="000000"/>
              <w:right w:val="single" w:sz="4" w:space="0" w:color="000000"/>
            </w:tcBorders>
            <w:shd w:val="clear" w:color="auto" w:fill="C0C0C0"/>
          </w:tcPr>
          <w:p>
            <w:pPr>
              <w:pStyle w:val="TableParagraph"/>
              <w:spacing w:before="83"/>
              <w:ind w:left="69"/>
              <w:rPr>
                <w:rFonts w:ascii="Arial" w:hAnsi="Arial"/>
                <w:b/>
                <w:i/>
                <w:sz w:val="20"/>
              </w:rPr>
            </w:pPr>
            <w:r>
              <w:rPr>
                <w:rFonts w:ascii="Arial" w:hAnsi="Arial"/>
                <w:b/>
                <w:i/>
                <w:sz w:val="20"/>
              </w:rPr>
              <w:t>İnsan Kaynakları Alt Toplamı</w:t>
            </w:r>
          </w:p>
        </w:tc>
        <w:tc>
          <w:tcPr>
            <w:tcW w:w="1349"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rPr>
                <w:sz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5" w:lineRule="exact" w:before="170"/>
              <w:ind w:left="75"/>
              <w:rPr>
                <w:rFonts w:ascii="Arial"/>
                <w:b/>
                <w:sz w:val="20"/>
              </w:rPr>
            </w:pPr>
            <w:r>
              <w:rPr>
                <w:rFonts w:ascii="Arial"/>
                <w:b/>
                <w:sz w:val="20"/>
              </w:rPr>
              <w:t>0,00</w:t>
            </w:r>
          </w:p>
        </w:tc>
      </w:tr>
      <w:tr>
        <w:trPr>
          <w:trHeight w:val="402" w:hRule="atLeast"/>
        </w:trPr>
        <w:tc>
          <w:tcPr>
            <w:tcW w:w="4721" w:type="dxa"/>
            <w:tcBorders>
              <w:top w:val="single" w:sz="4" w:space="0" w:color="000000"/>
              <w:bottom w:val="single" w:sz="4" w:space="0" w:color="000000"/>
              <w:right w:val="single" w:sz="4" w:space="0" w:color="000000"/>
            </w:tcBorders>
          </w:tcPr>
          <w:p>
            <w:pPr>
              <w:pStyle w:val="TableParagraph"/>
              <w:rPr>
                <w:sz w:val="20"/>
              </w:rPr>
            </w:pP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rPr>
                <w:sz w:val="20"/>
              </w:rPr>
            </w:pPr>
          </w:p>
        </w:tc>
      </w:tr>
      <w:tr>
        <w:trPr>
          <w:trHeight w:val="453" w:hRule="atLeast"/>
        </w:trPr>
        <w:tc>
          <w:tcPr>
            <w:tcW w:w="4721" w:type="dxa"/>
            <w:tcBorders>
              <w:top w:val="single" w:sz="4" w:space="0" w:color="000000"/>
              <w:bottom w:val="single" w:sz="4" w:space="0" w:color="000000"/>
              <w:right w:val="single" w:sz="4" w:space="0" w:color="000000"/>
            </w:tcBorders>
          </w:tcPr>
          <w:p>
            <w:pPr>
              <w:pStyle w:val="TableParagraph"/>
              <w:spacing w:before="107"/>
              <w:ind w:left="69"/>
              <w:rPr>
                <w:rFonts w:ascii="Arial"/>
                <w:b/>
                <w:sz w:val="20"/>
              </w:rPr>
            </w:pPr>
            <w:r>
              <w:rPr>
                <w:rFonts w:ascii="Arial"/>
                <w:b/>
                <w:sz w:val="20"/>
              </w:rPr>
              <w:t>2. Seyahat</w:t>
            </w:r>
            <w:r>
              <w:rPr>
                <w:rFonts w:ascii="Arial"/>
                <w:b/>
                <w:sz w:val="20"/>
                <w:vertAlign w:val="superscript"/>
              </w:rPr>
              <w:t>5</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rPr>
                <w:sz w:val="20"/>
              </w:rPr>
            </w:pP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spacing w:before="86"/>
              <w:ind w:left="69"/>
              <w:rPr>
                <w:rFonts w:ascii="Arial" w:hAnsi="Arial"/>
                <w:sz w:val="20"/>
              </w:rPr>
            </w:pPr>
            <w:r>
              <w:rPr>
                <w:rFonts w:ascii="Arial" w:hAnsi="Arial"/>
                <w:sz w:val="20"/>
              </w:rPr>
              <w:t>2.1. Uluslararası seyahat</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63"/>
              <w:jc w:val="center"/>
              <w:rPr>
                <w:rFonts w:ascii="Arial" w:hAnsi="Arial"/>
                <w:sz w:val="20"/>
              </w:rPr>
            </w:pPr>
            <w:r>
              <w:rPr>
                <w:rFonts w:ascii="Arial" w:hAnsi="Arial"/>
                <w:sz w:val="20"/>
              </w:rPr>
              <w:t>Her uçuş için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3" w:lineRule="exact" w:before="172"/>
              <w:ind w:left="75"/>
              <w:rPr>
                <w:rFonts w:ascii="Arial"/>
                <w:sz w:val="20"/>
              </w:rPr>
            </w:pPr>
            <w:r>
              <w:rPr>
                <w:rFonts w:ascii="Arial"/>
                <w:sz w:val="20"/>
              </w:rPr>
              <w:t>0,00</w:t>
            </w: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spacing w:before="86"/>
              <w:ind w:left="69"/>
              <w:rPr>
                <w:rFonts w:ascii="Arial"/>
                <w:sz w:val="20"/>
              </w:rPr>
            </w:pPr>
            <w:r>
              <w:rPr>
                <w:rFonts w:ascii="Arial"/>
                <w:sz w:val="20"/>
              </w:rPr>
              <w:t>2.2 Yerel seyahat</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63"/>
              <w:jc w:val="center"/>
              <w:rPr>
                <w:rFonts w:ascii="Arial" w:hAnsi="Arial"/>
                <w:sz w:val="20"/>
              </w:rPr>
            </w:pPr>
            <w:r>
              <w:rPr>
                <w:rFonts w:ascii="Arial" w:hAnsi="Arial"/>
                <w:sz w:val="20"/>
              </w:rPr>
              <w:t>Aylık</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3" w:lineRule="exact" w:before="172"/>
              <w:ind w:left="75"/>
              <w:rPr>
                <w:rFonts w:ascii="Arial"/>
                <w:sz w:val="20"/>
              </w:rPr>
            </w:pPr>
            <w:r>
              <w:rPr>
                <w:rFonts w:ascii="Arial"/>
                <w:sz w:val="20"/>
              </w:rPr>
              <w:t>0,00</w:t>
            </w:r>
          </w:p>
        </w:tc>
      </w:tr>
      <w:tr>
        <w:trPr>
          <w:trHeight w:val="405" w:hRule="atLeast"/>
        </w:trPr>
        <w:tc>
          <w:tcPr>
            <w:tcW w:w="4721" w:type="dxa"/>
            <w:tcBorders>
              <w:top w:val="single" w:sz="4" w:space="0" w:color="000000"/>
              <w:bottom w:val="single" w:sz="4" w:space="0" w:color="000000"/>
              <w:right w:val="single" w:sz="4" w:space="0" w:color="000000"/>
            </w:tcBorders>
            <w:shd w:val="clear" w:color="auto" w:fill="C0C0C0"/>
          </w:tcPr>
          <w:p>
            <w:pPr>
              <w:pStyle w:val="TableParagraph"/>
              <w:spacing w:before="84"/>
              <w:ind w:left="69"/>
              <w:rPr>
                <w:rFonts w:ascii="Arial" w:hAnsi="Arial"/>
                <w:b/>
                <w:sz w:val="20"/>
              </w:rPr>
            </w:pPr>
            <w:r>
              <w:rPr>
                <w:rFonts w:ascii="Arial" w:hAnsi="Arial"/>
                <w:b/>
                <w:sz w:val="20"/>
              </w:rPr>
              <w:t>Seyahat Alt Toplamı</w:t>
            </w:r>
          </w:p>
        </w:tc>
        <w:tc>
          <w:tcPr>
            <w:tcW w:w="1349"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rPr>
                <w:sz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5" w:lineRule="exact" w:before="170"/>
              <w:ind w:left="75"/>
              <w:rPr>
                <w:rFonts w:ascii="Arial"/>
                <w:b/>
                <w:sz w:val="20"/>
              </w:rPr>
            </w:pPr>
            <w:r>
              <w:rPr>
                <w:rFonts w:ascii="Arial"/>
                <w:b/>
                <w:sz w:val="20"/>
              </w:rPr>
              <w:t>0,00</w:t>
            </w: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rPr>
                <w:sz w:val="20"/>
              </w:rPr>
            </w:pP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rPr>
                <w:sz w:val="20"/>
              </w:rPr>
            </w:pPr>
          </w:p>
        </w:tc>
      </w:tr>
      <w:tr>
        <w:trPr>
          <w:trHeight w:val="453" w:hRule="atLeast"/>
        </w:trPr>
        <w:tc>
          <w:tcPr>
            <w:tcW w:w="4721" w:type="dxa"/>
            <w:tcBorders>
              <w:top w:val="single" w:sz="4" w:space="0" w:color="000000"/>
              <w:bottom w:val="single" w:sz="4" w:space="0" w:color="000000"/>
              <w:right w:val="single" w:sz="4" w:space="0" w:color="000000"/>
            </w:tcBorders>
          </w:tcPr>
          <w:p>
            <w:pPr>
              <w:pStyle w:val="TableParagraph"/>
              <w:spacing w:before="107"/>
              <w:ind w:left="69"/>
              <w:rPr>
                <w:rFonts w:ascii="Arial"/>
                <w:b/>
                <w:sz w:val="20"/>
              </w:rPr>
            </w:pPr>
            <w:r>
              <w:rPr>
                <w:rFonts w:ascii="Arial"/>
                <w:b/>
                <w:sz w:val="20"/>
              </w:rPr>
              <w:t>3. Ekipman ve malzeme</w:t>
            </w:r>
            <w:r>
              <w:rPr>
                <w:rFonts w:ascii="Arial"/>
                <w:b/>
                <w:sz w:val="20"/>
                <w:vertAlign w:val="superscript"/>
              </w:rPr>
              <w:t>6</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rPr>
                <w:sz w:val="20"/>
              </w:rPr>
            </w:pP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spacing w:before="86"/>
              <w:ind w:left="69"/>
              <w:rPr>
                <w:rFonts w:ascii="Arial" w:hAnsi="Arial"/>
                <w:sz w:val="20"/>
              </w:rPr>
            </w:pPr>
            <w:r>
              <w:rPr>
                <w:rFonts w:ascii="Arial" w:hAnsi="Arial"/>
                <w:sz w:val="20"/>
              </w:rPr>
              <w:t>3.1 Araç alımı veya kiralanması</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63"/>
              <w:jc w:val="center"/>
              <w:rPr>
                <w:rFonts w:ascii="Arial" w:hAnsi="Arial"/>
                <w:sz w:val="20"/>
              </w:rPr>
            </w:pPr>
            <w:r>
              <w:rPr>
                <w:rFonts w:ascii="Arial" w:hAnsi="Arial"/>
                <w:sz w:val="20"/>
              </w:rPr>
              <w:t>Her araç için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3" w:lineRule="exact" w:before="172"/>
              <w:ind w:left="75"/>
              <w:rPr>
                <w:rFonts w:ascii="Arial"/>
                <w:sz w:val="20"/>
              </w:rPr>
            </w:pPr>
            <w:r>
              <w:rPr>
                <w:rFonts w:ascii="Arial"/>
                <w:sz w:val="20"/>
              </w:rPr>
              <w:t>0,00</w:t>
            </w: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spacing w:before="83"/>
              <w:ind w:left="69"/>
              <w:rPr>
                <w:rFonts w:ascii="Arial" w:hAnsi="Arial"/>
                <w:sz w:val="20"/>
              </w:rPr>
            </w:pPr>
            <w:r>
              <w:rPr>
                <w:rFonts w:ascii="Arial" w:hAnsi="Arial"/>
                <w:sz w:val="20"/>
              </w:rPr>
              <w:t>3.2 Mobilya, bilgisayar ekipmanı</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83"/>
              <w:ind w:left="79" w:right="63"/>
              <w:jc w:val="center"/>
              <w:rPr>
                <w:rFonts w:ascii="Arial" w:hAnsi="Arial"/>
                <w:sz w:val="20"/>
              </w:rPr>
            </w:pPr>
            <w:r>
              <w:rPr>
                <w:rFonts w:ascii="Arial" w:hAnsi="Arial"/>
                <w:sz w:val="20"/>
              </w:rPr>
              <w:t>Her adet için</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3" w:lineRule="exact" w:before="172"/>
              <w:ind w:left="75"/>
              <w:rPr>
                <w:rFonts w:ascii="Arial"/>
                <w:sz w:val="20"/>
              </w:rPr>
            </w:pPr>
            <w:r>
              <w:rPr>
                <w:rFonts w:ascii="Arial"/>
                <w:sz w:val="20"/>
              </w:rPr>
              <w:t>0,00</w:t>
            </w: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spacing w:before="83"/>
              <w:ind w:left="69"/>
              <w:rPr>
                <w:rFonts w:ascii="Arial"/>
                <w:sz w:val="20"/>
              </w:rPr>
            </w:pPr>
            <w:r>
              <w:rPr>
                <w:rFonts w:ascii="Arial"/>
                <w:sz w:val="20"/>
              </w:rPr>
              <w:t>3.3 Makineler, aletler...</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rPr>
                <w:sz w:val="20"/>
              </w:rPr>
            </w:pPr>
          </w:p>
        </w:tc>
      </w:tr>
      <w:tr>
        <w:trPr>
          <w:trHeight w:val="458" w:hRule="atLeast"/>
        </w:trPr>
        <w:tc>
          <w:tcPr>
            <w:tcW w:w="4721" w:type="dxa"/>
            <w:tcBorders>
              <w:top w:val="single" w:sz="4" w:space="0" w:color="000000"/>
              <w:bottom w:val="single" w:sz="4" w:space="0" w:color="000000"/>
              <w:right w:val="single" w:sz="4" w:space="0" w:color="000000"/>
            </w:tcBorders>
          </w:tcPr>
          <w:p>
            <w:pPr>
              <w:pStyle w:val="TableParagraph"/>
              <w:spacing w:line="230" w:lineRule="exact"/>
              <w:ind w:left="69" w:right="65"/>
              <w:rPr>
                <w:rFonts w:ascii="Arial" w:hAnsi="Arial"/>
                <w:sz w:val="20"/>
              </w:rPr>
            </w:pPr>
            <w:r>
              <w:rPr>
                <w:rFonts w:ascii="Arial" w:hAnsi="Arial"/>
                <w:sz w:val="20"/>
              </w:rPr>
              <w:t>3.4 Yedek parçalar/makineler için ekipmenlar, aletler</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before="7"/>
              <w:rPr>
                <w:rFonts w:ascii="Calibri"/>
                <w:b/>
                <w:sz w:val="18"/>
              </w:rPr>
            </w:pPr>
          </w:p>
          <w:p>
            <w:pPr>
              <w:pStyle w:val="TableParagraph"/>
              <w:spacing w:line="211" w:lineRule="exact"/>
              <w:ind w:left="75"/>
              <w:rPr>
                <w:rFonts w:ascii="Arial"/>
                <w:sz w:val="20"/>
              </w:rPr>
            </w:pPr>
            <w:r>
              <w:rPr>
                <w:rFonts w:ascii="Arial"/>
                <w:sz w:val="20"/>
              </w:rPr>
              <w:t>0,00</w:t>
            </w:r>
          </w:p>
        </w:tc>
      </w:tr>
      <w:tr>
        <w:trPr>
          <w:trHeight w:val="403" w:hRule="atLeast"/>
        </w:trPr>
        <w:tc>
          <w:tcPr>
            <w:tcW w:w="4721" w:type="dxa"/>
            <w:tcBorders>
              <w:top w:val="single" w:sz="4" w:space="0" w:color="000000"/>
              <w:bottom w:val="single" w:sz="4" w:space="0" w:color="000000"/>
              <w:right w:val="single" w:sz="4" w:space="0" w:color="000000"/>
            </w:tcBorders>
          </w:tcPr>
          <w:p>
            <w:pPr>
              <w:pStyle w:val="TableParagraph"/>
              <w:spacing w:before="84"/>
              <w:ind w:left="69"/>
              <w:rPr>
                <w:rFonts w:ascii="Arial" w:hAnsi="Arial"/>
                <w:sz w:val="20"/>
              </w:rPr>
            </w:pPr>
            <w:r>
              <w:rPr>
                <w:rFonts w:ascii="Arial" w:hAnsi="Arial"/>
                <w:sz w:val="20"/>
              </w:rPr>
              <w:t>3.5 Diğer (lütfen belirtiniz)</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1" w:lineRule="exact" w:before="172"/>
              <w:ind w:left="75"/>
              <w:rPr>
                <w:rFonts w:ascii="Arial"/>
                <w:sz w:val="20"/>
              </w:rPr>
            </w:pPr>
            <w:r>
              <w:rPr>
                <w:rFonts w:ascii="Arial"/>
                <w:sz w:val="20"/>
              </w:rPr>
              <w:t>0,00</w:t>
            </w:r>
          </w:p>
        </w:tc>
      </w:tr>
      <w:tr>
        <w:trPr>
          <w:trHeight w:val="405" w:hRule="atLeast"/>
        </w:trPr>
        <w:tc>
          <w:tcPr>
            <w:tcW w:w="4721" w:type="dxa"/>
            <w:tcBorders>
              <w:top w:val="single" w:sz="4" w:space="0" w:color="000000"/>
              <w:bottom w:val="single" w:sz="4" w:space="0" w:color="000000"/>
              <w:right w:val="single" w:sz="4" w:space="0" w:color="000000"/>
            </w:tcBorders>
            <w:shd w:val="clear" w:color="auto" w:fill="C0C0C0"/>
          </w:tcPr>
          <w:p>
            <w:pPr>
              <w:pStyle w:val="TableParagraph"/>
              <w:spacing w:before="86"/>
              <w:ind w:left="69"/>
              <w:rPr>
                <w:rFonts w:ascii="Arial" w:hAnsi="Arial"/>
                <w:b/>
                <w:i/>
                <w:sz w:val="20"/>
              </w:rPr>
            </w:pPr>
            <w:r>
              <w:rPr>
                <w:rFonts w:ascii="Arial" w:hAnsi="Arial"/>
                <w:b/>
                <w:i/>
                <w:sz w:val="20"/>
              </w:rPr>
              <w:t>Ekipman ve Malzeme Alt Toplamı</w:t>
            </w:r>
          </w:p>
        </w:tc>
        <w:tc>
          <w:tcPr>
            <w:tcW w:w="1349"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rPr>
                <w:sz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5" w:lineRule="exact" w:before="170"/>
              <w:ind w:left="75"/>
              <w:rPr>
                <w:rFonts w:ascii="Arial"/>
                <w:b/>
                <w:sz w:val="20"/>
              </w:rPr>
            </w:pPr>
            <w:r>
              <w:rPr>
                <w:rFonts w:ascii="Arial"/>
                <w:b/>
                <w:sz w:val="20"/>
              </w:rPr>
              <w:t>0,00</w:t>
            </w: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rPr>
                <w:sz w:val="20"/>
              </w:rPr>
            </w:pP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rPr>
                <w:sz w:val="20"/>
              </w:rPr>
            </w:pPr>
          </w:p>
        </w:tc>
      </w:tr>
      <w:tr>
        <w:trPr>
          <w:trHeight w:val="453" w:hRule="atLeast"/>
        </w:trPr>
        <w:tc>
          <w:tcPr>
            <w:tcW w:w="4721" w:type="dxa"/>
            <w:tcBorders>
              <w:top w:val="single" w:sz="4" w:space="0" w:color="000000"/>
              <w:bottom w:val="single" w:sz="4" w:space="0" w:color="000000"/>
              <w:right w:val="single" w:sz="4" w:space="0" w:color="000000"/>
            </w:tcBorders>
          </w:tcPr>
          <w:p>
            <w:pPr>
              <w:pStyle w:val="TableParagraph"/>
              <w:spacing w:before="107"/>
              <w:ind w:left="69"/>
              <w:rPr>
                <w:rFonts w:ascii="Arial"/>
                <w:b/>
                <w:sz w:val="20"/>
              </w:rPr>
            </w:pPr>
            <w:r>
              <w:rPr>
                <w:rFonts w:ascii="Arial"/>
                <w:b/>
                <w:sz w:val="20"/>
              </w:rPr>
              <w:t>4. Yerel ofis/proje maliyetleri</w:t>
            </w:r>
            <w:r>
              <w:rPr>
                <w:rFonts w:ascii="Arial"/>
                <w:b/>
                <w:sz w:val="20"/>
                <w:vertAlign w:val="superscript"/>
              </w:rPr>
              <w:t>7</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rPr>
                <w:sz w:val="20"/>
              </w:rPr>
            </w:pP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spacing w:before="86"/>
              <w:ind w:left="69"/>
              <w:rPr>
                <w:rFonts w:ascii="Arial" w:hAnsi="Arial"/>
                <w:sz w:val="20"/>
              </w:rPr>
            </w:pPr>
            <w:r>
              <w:rPr>
                <w:rFonts w:ascii="Arial" w:hAnsi="Arial"/>
                <w:sz w:val="20"/>
              </w:rPr>
              <w:t>4.1 Araç maliyetleri</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63"/>
              <w:jc w:val="center"/>
              <w:rPr>
                <w:rFonts w:ascii="Arial" w:hAnsi="Arial"/>
                <w:sz w:val="20"/>
              </w:rPr>
            </w:pPr>
            <w:r>
              <w:rPr>
                <w:rFonts w:ascii="Arial" w:hAnsi="Arial"/>
                <w:sz w:val="20"/>
              </w:rPr>
              <w:t>Aylık</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3" w:lineRule="exact" w:before="172"/>
              <w:ind w:left="75"/>
              <w:rPr>
                <w:rFonts w:ascii="Arial"/>
                <w:sz w:val="20"/>
              </w:rPr>
            </w:pPr>
            <w:r>
              <w:rPr>
                <w:rFonts w:ascii="Arial"/>
                <w:sz w:val="20"/>
              </w:rPr>
              <w:t>0,00</w:t>
            </w: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spacing w:before="86"/>
              <w:ind w:left="69"/>
              <w:rPr>
                <w:rFonts w:ascii="Arial" w:hAnsi="Arial"/>
                <w:sz w:val="20"/>
              </w:rPr>
            </w:pPr>
            <w:r>
              <w:rPr>
                <w:rFonts w:ascii="Arial" w:hAnsi="Arial"/>
                <w:sz w:val="20"/>
              </w:rPr>
              <w:t>4.2 Ofis kirası</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63"/>
              <w:jc w:val="center"/>
              <w:rPr>
                <w:rFonts w:ascii="Arial" w:hAnsi="Arial"/>
                <w:sz w:val="20"/>
              </w:rPr>
            </w:pPr>
            <w:r>
              <w:rPr>
                <w:rFonts w:ascii="Arial" w:hAnsi="Arial"/>
                <w:sz w:val="20"/>
              </w:rPr>
              <w:t>Aylık</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3" w:lineRule="exact" w:before="172"/>
              <w:ind w:left="75"/>
              <w:rPr>
                <w:rFonts w:ascii="Arial"/>
                <w:sz w:val="20"/>
              </w:rPr>
            </w:pPr>
            <w:r>
              <w:rPr>
                <w:rFonts w:ascii="Arial"/>
                <w:sz w:val="20"/>
              </w:rPr>
              <w:t>0,00</w:t>
            </w: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spacing w:before="85"/>
              <w:ind w:left="69"/>
              <w:rPr>
                <w:rFonts w:ascii="Arial" w:hAnsi="Arial"/>
                <w:sz w:val="20"/>
              </w:rPr>
            </w:pPr>
            <w:r>
              <w:rPr>
                <w:rFonts w:ascii="Arial" w:hAnsi="Arial"/>
                <w:sz w:val="20"/>
              </w:rPr>
              <w:t>4.3 Tüketim malzemeleri - ofis malzemeleri</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85"/>
              <w:ind w:left="77" w:right="63"/>
              <w:jc w:val="center"/>
              <w:rPr>
                <w:rFonts w:ascii="Arial" w:hAnsi="Arial"/>
                <w:sz w:val="20"/>
              </w:rPr>
            </w:pPr>
            <w:r>
              <w:rPr>
                <w:rFonts w:ascii="Arial" w:hAnsi="Arial"/>
                <w:sz w:val="20"/>
              </w:rPr>
              <w:t>Aylık</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3" w:lineRule="exact" w:before="172"/>
              <w:ind w:left="75"/>
              <w:rPr>
                <w:rFonts w:ascii="Arial"/>
                <w:sz w:val="20"/>
              </w:rPr>
            </w:pPr>
            <w:r>
              <w:rPr>
                <w:rFonts w:ascii="Arial"/>
                <w:sz w:val="20"/>
              </w:rPr>
              <w:t>0,00</w:t>
            </w: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spacing w:before="86"/>
              <w:ind w:left="69"/>
              <w:rPr>
                <w:rFonts w:ascii="Arial" w:hAnsi="Arial"/>
                <w:sz w:val="20"/>
              </w:rPr>
            </w:pPr>
            <w:r>
              <w:rPr>
                <w:rFonts w:ascii="Arial" w:hAnsi="Arial"/>
                <w:sz w:val="20"/>
              </w:rPr>
              <w:t>4.4 Diğer hizmetler (tel/faks, elektrik/ısınma, bakım)</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63"/>
              <w:jc w:val="center"/>
              <w:rPr>
                <w:rFonts w:ascii="Arial" w:hAnsi="Arial"/>
                <w:sz w:val="20"/>
              </w:rPr>
            </w:pPr>
            <w:r>
              <w:rPr>
                <w:rFonts w:ascii="Arial" w:hAnsi="Arial"/>
                <w:sz w:val="20"/>
              </w:rPr>
              <w:t>Aylık</w:t>
            </w: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3" w:lineRule="exact" w:before="172"/>
              <w:ind w:left="75"/>
              <w:rPr>
                <w:rFonts w:ascii="Arial"/>
                <w:sz w:val="20"/>
              </w:rPr>
            </w:pPr>
            <w:r>
              <w:rPr>
                <w:rFonts w:ascii="Arial"/>
                <w:sz w:val="20"/>
              </w:rPr>
              <w:t>0,00</w:t>
            </w:r>
          </w:p>
        </w:tc>
      </w:tr>
    </w:tbl>
    <w:p>
      <w:pPr>
        <w:spacing w:after="0" w:line="213" w:lineRule="exact"/>
        <w:rPr>
          <w:rFonts w:ascii="Arial"/>
          <w:sz w:val="20"/>
        </w:rPr>
        <w:sectPr>
          <w:pgSz w:w="11910" w:h="16840"/>
          <w:pgMar w:top="800" w:bottom="280" w:left="1280" w:right="600"/>
        </w:sectPr>
      </w:pPr>
    </w:p>
    <w:tbl>
      <w:tblPr>
        <w:tblW w:w="0" w:type="auto"/>
        <w:jc w:val="left"/>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21"/>
        <w:gridCol w:w="1349"/>
        <w:gridCol w:w="1070"/>
        <w:gridCol w:w="1234"/>
        <w:gridCol w:w="1394"/>
      </w:tblGrid>
      <w:tr>
        <w:trPr>
          <w:trHeight w:val="405" w:hRule="atLeast"/>
        </w:trPr>
        <w:tc>
          <w:tcPr>
            <w:tcW w:w="4721" w:type="dxa"/>
            <w:tcBorders>
              <w:top w:val="nil"/>
              <w:bottom w:val="single" w:sz="4" w:space="0" w:color="000000"/>
              <w:right w:val="single" w:sz="4" w:space="0" w:color="000000"/>
            </w:tcBorders>
            <w:shd w:val="clear" w:color="auto" w:fill="C0C0C0"/>
          </w:tcPr>
          <w:p>
            <w:pPr>
              <w:pStyle w:val="TableParagraph"/>
              <w:spacing w:before="79"/>
              <w:ind w:left="69"/>
              <w:rPr>
                <w:rFonts w:ascii="Arial" w:hAnsi="Arial"/>
                <w:b/>
                <w:i/>
                <w:sz w:val="20"/>
              </w:rPr>
            </w:pPr>
            <w:r>
              <w:rPr>
                <w:rFonts w:ascii="Arial" w:hAnsi="Arial"/>
                <w:b/>
                <w:i/>
                <w:sz w:val="20"/>
              </w:rPr>
              <w:t>Yerel Ofis/Proje Maliyetleri Alt Toplamı</w:t>
            </w:r>
          </w:p>
        </w:tc>
        <w:tc>
          <w:tcPr>
            <w:tcW w:w="1349" w:type="dxa"/>
            <w:tcBorders>
              <w:top w:val="nil"/>
              <w:left w:val="single" w:sz="4" w:space="0" w:color="000000"/>
              <w:bottom w:val="single" w:sz="4" w:space="0" w:color="000000"/>
              <w:right w:val="single" w:sz="4" w:space="0" w:color="000000"/>
            </w:tcBorders>
            <w:shd w:val="clear" w:color="auto" w:fill="C0C0C0"/>
          </w:tcPr>
          <w:p>
            <w:pPr>
              <w:pStyle w:val="TableParagraph"/>
              <w:rPr>
                <w:sz w:val="18"/>
              </w:rPr>
            </w:pPr>
          </w:p>
        </w:tc>
        <w:tc>
          <w:tcPr>
            <w:tcW w:w="1070" w:type="dxa"/>
            <w:tcBorders>
              <w:top w:val="nil"/>
              <w:left w:val="single" w:sz="4" w:space="0" w:color="000000"/>
              <w:bottom w:val="single" w:sz="4" w:space="0" w:color="000000"/>
              <w:right w:val="single" w:sz="4" w:space="0" w:color="000000"/>
            </w:tcBorders>
            <w:shd w:val="clear" w:color="auto" w:fill="C0C0C0"/>
          </w:tcPr>
          <w:p>
            <w:pPr>
              <w:pStyle w:val="TableParagraph"/>
              <w:rPr>
                <w:sz w:val="18"/>
              </w:rPr>
            </w:pPr>
          </w:p>
        </w:tc>
        <w:tc>
          <w:tcPr>
            <w:tcW w:w="1234" w:type="dxa"/>
            <w:tcBorders>
              <w:top w:val="nil"/>
              <w:left w:val="single" w:sz="4" w:space="0" w:color="000000"/>
              <w:bottom w:val="single" w:sz="4" w:space="0" w:color="000000"/>
              <w:right w:val="single" w:sz="4" w:space="0" w:color="000000"/>
            </w:tcBorders>
            <w:shd w:val="clear" w:color="auto" w:fill="C0C0C0"/>
          </w:tcPr>
          <w:p>
            <w:pPr>
              <w:pStyle w:val="TableParagraph"/>
              <w:rPr>
                <w:sz w:val="18"/>
              </w:rPr>
            </w:pPr>
          </w:p>
        </w:tc>
        <w:tc>
          <w:tcPr>
            <w:tcW w:w="1394" w:type="dxa"/>
            <w:tcBorders>
              <w:top w:val="nil"/>
              <w:left w:val="single" w:sz="4" w:space="0" w:color="000000"/>
              <w:bottom w:val="single" w:sz="4" w:space="0" w:color="000000"/>
            </w:tcBorders>
            <w:shd w:val="clear" w:color="auto" w:fill="C0C0C0"/>
          </w:tcPr>
          <w:p>
            <w:pPr>
              <w:pStyle w:val="TableParagraph"/>
              <w:spacing w:line="220" w:lineRule="exact" w:before="165"/>
              <w:ind w:left="75"/>
              <w:rPr>
                <w:rFonts w:ascii="Arial"/>
                <w:b/>
                <w:sz w:val="20"/>
              </w:rPr>
            </w:pPr>
            <w:r>
              <w:rPr>
                <w:rFonts w:ascii="Arial"/>
                <w:b/>
                <w:sz w:val="20"/>
              </w:rPr>
              <w:t>0,00</w:t>
            </w: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rPr>
                <w:sz w:val="18"/>
              </w:rPr>
            </w:pP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rPr>
                <w:sz w:val="18"/>
              </w:rPr>
            </w:pPr>
          </w:p>
        </w:tc>
      </w:tr>
      <w:tr>
        <w:trPr>
          <w:trHeight w:val="452" w:hRule="atLeast"/>
        </w:trPr>
        <w:tc>
          <w:tcPr>
            <w:tcW w:w="4721" w:type="dxa"/>
            <w:tcBorders>
              <w:top w:val="single" w:sz="4" w:space="0" w:color="000000"/>
              <w:bottom w:val="single" w:sz="4" w:space="0" w:color="000000"/>
              <w:right w:val="single" w:sz="4" w:space="0" w:color="000000"/>
            </w:tcBorders>
          </w:tcPr>
          <w:p>
            <w:pPr>
              <w:pStyle w:val="TableParagraph"/>
              <w:spacing w:before="100"/>
              <w:ind w:left="69"/>
              <w:rPr>
                <w:rFonts w:ascii="Arial" w:hAnsi="Arial"/>
                <w:b/>
                <w:sz w:val="20"/>
              </w:rPr>
            </w:pPr>
            <w:r>
              <w:rPr>
                <w:rFonts w:ascii="Arial" w:hAnsi="Arial"/>
                <w:b/>
                <w:sz w:val="20"/>
              </w:rPr>
              <w:t>5. Diğer maliyetler, hizmetler</w:t>
            </w:r>
            <w:r>
              <w:rPr>
                <w:rFonts w:ascii="Arial" w:hAnsi="Arial"/>
                <w:b/>
                <w:sz w:val="20"/>
                <w:vertAlign w:val="superscript"/>
              </w:rPr>
              <w:t>8</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rPr>
                <w:sz w:val="18"/>
              </w:rPr>
            </w:pPr>
          </w:p>
        </w:tc>
      </w:tr>
      <w:tr>
        <w:trPr>
          <w:trHeight w:val="451" w:hRule="atLeast"/>
        </w:trPr>
        <w:tc>
          <w:tcPr>
            <w:tcW w:w="4721" w:type="dxa"/>
            <w:tcBorders>
              <w:top w:val="single" w:sz="4" w:space="0" w:color="000000"/>
              <w:bottom w:val="single" w:sz="4" w:space="0" w:color="000000"/>
              <w:right w:val="single" w:sz="4" w:space="0" w:color="000000"/>
            </w:tcBorders>
          </w:tcPr>
          <w:p>
            <w:pPr>
              <w:pStyle w:val="TableParagraph"/>
              <w:spacing w:before="104"/>
              <w:ind w:left="69"/>
              <w:rPr>
                <w:rFonts w:ascii="Arial" w:hAnsi="Arial"/>
                <w:sz w:val="20"/>
              </w:rPr>
            </w:pPr>
            <w:r>
              <w:rPr>
                <w:rFonts w:ascii="Arial" w:hAnsi="Arial"/>
                <w:sz w:val="20"/>
              </w:rPr>
              <w:t>5.1 Yayınlar</w:t>
            </w:r>
            <w:r>
              <w:rPr>
                <w:rFonts w:ascii="Arial" w:hAnsi="Arial"/>
                <w:sz w:val="20"/>
                <w:vertAlign w:val="superscript"/>
              </w:rPr>
              <w:t>9</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before="9"/>
              <w:rPr>
                <w:rFonts w:ascii="Calibri"/>
                <w:b/>
                <w:sz w:val="17"/>
              </w:rPr>
            </w:pPr>
          </w:p>
          <w:p>
            <w:pPr>
              <w:pStyle w:val="TableParagraph"/>
              <w:spacing w:line="215" w:lineRule="exact"/>
              <w:ind w:left="75"/>
              <w:rPr>
                <w:rFonts w:ascii="Arial"/>
                <w:sz w:val="20"/>
              </w:rPr>
            </w:pPr>
            <w:r>
              <w:rPr>
                <w:rFonts w:ascii="Arial"/>
                <w:sz w:val="20"/>
              </w:rPr>
              <w:t>0,00</w:t>
            </w:r>
          </w:p>
        </w:tc>
      </w:tr>
      <w:tr>
        <w:trPr>
          <w:trHeight w:val="453" w:hRule="atLeast"/>
        </w:trPr>
        <w:tc>
          <w:tcPr>
            <w:tcW w:w="4721" w:type="dxa"/>
            <w:tcBorders>
              <w:top w:val="single" w:sz="4" w:space="0" w:color="000000"/>
              <w:bottom w:val="single" w:sz="4" w:space="0" w:color="000000"/>
              <w:right w:val="single" w:sz="4" w:space="0" w:color="000000"/>
            </w:tcBorders>
          </w:tcPr>
          <w:p>
            <w:pPr>
              <w:pStyle w:val="TableParagraph"/>
              <w:spacing w:before="105"/>
              <w:ind w:left="69"/>
              <w:rPr>
                <w:rFonts w:ascii="Arial" w:hAnsi="Arial"/>
                <w:sz w:val="20"/>
              </w:rPr>
            </w:pPr>
            <w:r>
              <w:rPr>
                <w:rFonts w:ascii="Arial" w:hAnsi="Arial"/>
                <w:sz w:val="20"/>
              </w:rPr>
              <w:t>5.2 Etüd, araştırma</w:t>
            </w:r>
            <w:r>
              <w:rPr>
                <w:rFonts w:ascii="Arial" w:hAnsi="Arial"/>
                <w:sz w:val="20"/>
                <w:vertAlign w:val="superscript"/>
              </w:rPr>
              <w:t>9</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before="7"/>
              <w:rPr>
                <w:rFonts w:ascii="Calibri"/>
                <w:b/>
                <w:sz w:val="17"/>
              </w:rPr>
            </w:pPr>
          </w:p>
          <w:p>
            <w:pPr>
              <w:pStyle w:val="TableParagraph"/>
              <w:spacing w:line="218" w:lineRule="exact" w:before="1"/>
              <w:ind w:left="75"/>
              <w:rPr>
                <w:rFonts w:ascii="Arial"/>
                <w:sz w:val="20"/>
              </w:rPr>
            </w:pPr>
            <w:r>
              <w:rPr>
                <w:rFonts w:ascii="Arial"/>
                <w:sz w:val="20"/>
              </w:rPr>
              <w:t>0,00</w:t>
            </w:r>
          </w:p>
        </w:tc>
      </w:tr>
      <w:tr>
        <w:trPr>
          <w:trHeight w:val="453" w:hRule="atLeast"/>
        </w:trPr>
        <w:tc>
          <w:tcPr>
            <w:tcW w:w="4721" w:type="dxa"/>
            <w:tcBorders>
              <w:top w:val="single" w:sz="4" w:space="0" w:color="000000"/>
              <w:bottom w:val="single" w:sz="4" w:space="0" w:color="000000"/>
              <w:right w:val="single" w:sz="4" w:space="0" w:color="000000"/>
            </w:tcBorders>
          </w:tcPr>
          <w:p>
            <w:pPr>
              <w:pStyle w:val="TableParagraph"/>
              <w:spacing w:before="105"/>
              <w:ind w:left="69"/>
              <w:rPr>
                <w:rFonts w:ascii="Arial"/>
                <w:sz w:val="20"/>
              </w:rPr>
            </w:pPr>
            <w:r>
              <w:rPr>
                <w:rFonts w:ascii="Arial"/>
                <w:sz w:val="20"/>
              </w:rPr>
              <w:t>5.3 Denetim maliyetleri</w:t>
            </w:r>
            <w:r>
              <w:rPr>
                <w:rFonts w:ascii="Arial"/>
                <w:sz w:val="20"/>
                <w:vertAlign w:val="superscript"/>
              </w:rPr>
              <w:t>10</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before="7"/>
              <w:rPr>
                <w:rFonts w:ascii="Calibri"/>
                <w:b/>
                <w:sz w:val="17"/>
              </w:rPr>
            </w:pPr>
          </w:p>
          <w:p>
            <w:pPr>
              <w:pStyle w:val="TableParagraph"/>
              <w:spacing w:line="218" w:lineRule="exact" w:before="1"/>
              <w:ind w:left="75"/>
              <w:rPr>
                <w:rFonts w:ascii="Arial"/>
                <w:sz w:val="20"/>
              </w:rPr>
            </w:pPr>
            <w:r>
              <w:rPr>
                <w:rFonts w:ascii="Arial"/>
                <w:sz w:val="20"/>
              </w:rPr>
              <w:t>0,00</w:t>
            </w: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spacing w:before="81"/>
              <w:ind w:left="69"/>
              <w:rPr>
                <w:rFonts w:ascii="Arial" w:hAnsi="Arial"/>
                <w:sz w:val="20"/>
              </w:rPr>
            </w:pPr>
            <w:r>
              <w:rPr>
                <w:rFonts w:ascii="Arial" w:hAnsi="Arial"/>
                <w:sz w:val="20"/>
              </w:rPr>
              <w:t>5.4 Değerlendirme maliyetleri</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8" w:lineRule="exact" w:before="167"/>
              <w:ind w:left="75"/>
              <w:rPr>
                <w:rFonts w:ascii="Arial"/>
                <w:sz w:val="20"/>
              </w:rPr>
            </w:pPr>
            <w:r>
              <w:rPr>
                <w:rFonts w:ascii="Arial"/>
                <w:sz w:val="20"/>
              </w:rPr>
              <w:t>0,00</w:t>
            </w: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spacing w:before="81"/>
              <w:ind w:left="69"/>
              <w:rPr>
                <w:rFonts w:ascii="Arial" w:hAnsi="Arial"/>
                <w:sz w:val="20"/>
              </w:rPr>
            </w:pPr>
            <w:r>
              <w:rPr>
                <w:rFonts w:ascii="Arial" w:hAnsi="Arial"/>
                <w:sz w:val="20"/>
              </w:rPr>
              <w:t>5.5 Tercüme, tercümanlar</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8" w:lineRule="exact" w:before="167"/>
              <w:ind w:left="75"/>
              <w:rPr>
                <w:rFonts w:ascii="Arial"/>
                <w:sz w:val="20"/>
              </w:rPr>
            </w:pPr>
            <w:r>
              <w:rPr>
                <w:rFonts w:ascii="Arial"/>
                <w:sz w:val="20"/>
              </w:rPr>
              <w:t>0,00</w:t>
            </w: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spacing w:before="81"/>
              <w:ind w:left="69"/>
              <w:rPr>
                <w:rFonts w:ascii="Arial" w:hAnsi="Arial"/>
                <w:sz w:val="20"/>
              </w:rPr>
            </w:pPr>
            <w:r>
              <w:rPr>
                <w:rFonts w:ascii="Arial" w:hAnsi="Arial"/>
                <w:sz w:val="20"/>
              </w:rPr>
              <w:t>5.6 Mali hizmetler (banka teminatı maliyetleri vb.)</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8" w:lineRule="exact" w:before="167"/>
              <w:ind w:left="75"/>
              <w:rPr>
                <w:rFonts w:ascii="Arial"/>
                <w:sz w:val="20"/>
              </w:rPr>
            </w:pPr>
            <w:r>
              <w:rPr>
                <w:rFonts w:ascii="Arial"/>
                <w:sz w:val="20"/>
              </w:rPr>
              <w:t>0,00</w:t>
            </w:r>
          </w:p>
        </w:tc>
      </w:tr>
      <w:tr>
        <w:trPr>
          <w:trHeight w:val="453" w:hRule="atLeast"/>
        </w:trPr>
        <w:tc>
          <w:tcPr>
            <w:tcW w:w="4721" w:type="dxa"/>
            <w:tcBorders>
              <w:top w:val="single" w:sz="4" w:space="0" w:color="000000"/>
              <w:bottom w:val="single" w:sz="4" w:space="0" w:color="000000"/>
              <w:right w:val="single" w:sz="4" w:space="0" w:color="000000"/>
            </w:tcBorders>
          </w:tcPr>
          <w:p>
            <w:pPr>
              <w:pStyle w:val="TableParagraph"/>
              <w:spacing w:before="105"/>
              <w:ind w:left="69"/>
              <w:rPr>
                <w:rFonts w:ascii="Arial"/>
                <w:sz w:val="20"/>
              </w:rPr>
            </w:pPr>
            <w:r>
              <w:rPr>
                <w:rFonts w:ascii="Arial"/>
                <w:sz w:val="20"/>
              </w:rPr>
              <w:t>5.7 Konferans/seminer maliyetleri</w:t>
            </w:r>
            <w:r>
              <w:rPr>
                <w:rFonts w:ascii="Arial"/>
                <w:sz w:val="20"/>
                <w:vertAlign w:val="superscript"/>
              </w:rPr>
              <w:t>9</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before="7"/>
              <w:rPr>
                <w:rFonts w:ascii="Calibri"/>
                <w:b/>
                <w:sz w:val="17"/>
              </w:rPr>
            </w:pPr>
          </w:p>
          <w:p>
            <w:pPr>
              <w:pStyle w:val="TableParagraph"/>
              <w:spacing w:line="218" w:lineRule="exact" w:before="1"/>
              <w:ind w:left="75"/>
              <w:rPr>
                <w:rFonts w:ascii="Arial"/>
                <w:sz w:val="20"/>
              </w:rPr>
            </w:pPr>
            <w:r>
              <w:rPr>
                <w:rFonts w:ascii="Arial"/>
                <w:sz w:val="20"/>
              </w:rPr>
              <w:t>0,00</w:t>
            </w:r>
          </w:p>
        </w:tc>
      </w:tr>
      <w:tr>
        <w:trPr>
          <w:trHeight w:val="453" w:hRule="atLeast"/>
        </w:trPr>
        <w:tc>
          <w:tcPr>
            <w:tcW w:w="4721" w:type="dxa"/>
            <w:tcBorders>
              <w:top w:val="single" w:sz="4" w:space="0" w:color="000000"/>
              <w:bottom w:val="single" w:sz="4" w:space="0" w:color="000000"/>
              <w:right w:val="single" w:sz="4" w:space="0" w:color="000000"/>
            </w:tcBorders>
          </w:tcPr>
          <w:p>
            <w:pPr>
              <w:pStyle w:val="TableParagraph"/>
              <w:spacing w:before="105"/>
              <w:ind w:left="69"/>
              <w:rPr>
                <w:rFonts w:ascii="Arial" w:hAnsi="Arial"/>
                <w:sz w:val="20"/>
              </w:rPr>
            </w:pPr>
            <w:r>
              <w:rPr>
                <w:rFonts w:ascii="Arial" w:hAnsi="Arial"/>
                <w:sz w:val="20"/>
              </w:rPr>
              <w:t>5.8 Tanıtım faaliyetleri</w:t>
            </w:r>
            <w:r>
              <w:rPr>
                <w:rFonts w:ascii="Arial" w:hAnsi="Arial"/>
                <w:sz w:val="20"/>
                <w:vertAlign w:val="superscript"/>
              </w:rPr>
              <w:t>11</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rPr>
                <w:sz w:val="18"/>
              </w:rPr>
            </w:pPr>
          </w:p>
        </w:tc>
      </w:tr>
      <w:tr>
        <w:trPr>
          <w:trHeight w:val="549" w:hRule="atLeast"/>
        </w:trPr>
        <w:tc>
          <w:tcPr>
            <w:tcW w:w="4721" w:type="dxa"/>
            <w:tcBorders>
              <w:top w:val="single" w:sz="4" w:space="0" w:color="000000"/>
              <w:bottom w:val="single" w:sz="4" w:space="0" w:color="000000"/>
              <w:right w:val="single" w:sz="4" w:space="0" w:color="000000"/>
            </w:tcBorders>
            <w:shd w:val="clear" w:color="auto" w:fill="C0C0C0"/>
          </w:tcPr>
          <w:p>
            <w:pPr>
              <w:pStyle w:val="TableParagraph"/>
              <w:spacing w:before="150"/>
              <w:ind w:left="124"/>
              <w:rPr>
                <w:rFonts w:ascii="Arial" w:hAnsi="Arial"/>
                <w:b/>
                <w:i/>
                <w:sz w:val="20"/>
              </w:rPr>
            </w:pPr>
            <w:r>
              <w:rPr>
                <w:rFonts w:ascii="Arial" w:hAnsi="Arial"/>
                <w:b/>
                <w:i/>
                <w:sz w:val="20"/>
              </w:rPr>
              <w:t>Diğer Maliyetler, Hizmetler Ara Toplamı</w:t>
            </w:r>
          </w:p>
        </w:tc>
        <w:tc>
          <w:tcPr>
            <w:tcW w:w="1349"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rPr>
                <w:sz w:val="18"/>
              </w:rPr>
            </w:pPr>
          </w:p>
        </w:tc>
        <w:tc>
          <w:tcPr>
            <w:tcW w:w="1070"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rPr>
                <w:sz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rPr>
                <w:sz w:val="18"/>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before="3"/>
              <w:rPr>
                <w:rFonts w:ascii="Calibri"/>
                <w:b/>
                <w:sz w:val="25"/>
              </w:rPr>
            </w:pPr>
          </w:p>
          <w:p>
            <w:pPr>
              <w:pStyle w:val="TableParagraph"/>
              <w:spacing w:line="220" w:lineRule="exact" w:before="1"/>
              <w:ind w:left="75"/>
              <w:rPr>
                <w:rFonts w:ascii="Arial"/>
                <w:b/>
                <w:sz w:val="20"/>
              </w:rPr>
            </w:pPr>
            <w:r>
              <w:rPr>
                <w:rFonts w:ascii="Arial"/>
                <w:b/>
                <w:sz w:val="20"/>
              </w:rPr>
              <w:t>0,00</w:t>
            </w:r>
          </w:p>
        </w:tc>
      </w:tr>
      <w:tr>
        <w:trPr>
          <w:trHeight w:val="405" w:hRule="atLeast"/>
        </w:trPr>
        <w:tc>
          <w:tcPr>
            <w:tcW w:w="4721" w:type="dxa"/>
            <w:tcBorders>
              <w:top w:val="single" w:sz="4" w:space="0" w:color="000000"/>
              <w:bottom w:val="single" w:sz="4" w:space="0" w:color="000000"/>
              <w:right w:val="single" w:sz="4" w:space="0" w:color="000000"/>
            </w:tcBorders>
          </w:tcPr>
          <w:p>
            <w:pPr>
              <w:pStyle w:val="TableParagraph"/>
              <w:rPr>
                <w:sz w:val="18"/>
              </w:rPr>
            </w:pP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rPr>
                <w:sz w:val="18"/>
              </w:rPr>
            </w:pPr>
          </w:p>
        </w:tc>
      </w:tr>
      <w:tr>
        <w:trPr>
          <w:trHeight w:val="453" w:hRule="atLeast"/>
        </w:trPr>
        <w:tc>
          <w:tcPr>
            <w:tcW w:w="4721" w:type="dxa"/>
            <w:tcBorders>
              <w:top w:val="single" w:sz="4" w:space="0" w:color="000000"/>
              <w:bottom w:val="single" w:sz="4" w:space="0" w:color="000000"/>
              <w:right w:val="single" w:sz="4" w:space="0" w:color="000000"/>
            </w:tcBorders>
          </w:tcPr>
          <w:p>
            <w:pPr>
              <w:pStyle w:val="TableParagraph"/>
              <w:spacing w:before="100"/>
              <w:ind w:left="69"/>
              <w:rPr>
                <w:rFonts w:ascii="Arial" w:hAnsi="Arial"/>
                <w:b/>
                <w:sz w:val="20"/>
              </w:rPr>
            </w:pPr>
            <w:r>
              <w:rPr>
                <w:rFonts w:ascii="Arial" w:hAnsi="Arial"/>
                <w:b/>
                <w:sz w:val="20"/>
              </w:rPr>
              <w:t>6. Diğer</w:t>
            </w:r>
            <w:r>
              <w:rPr>
                <w:rFonts w:ascii="Arial" w:hAnsi="Arial"/>
                <w:b/>
                <w:sz w:val="20"/>
                <w:vertAlign w:val="superscript"/>
              </w:rPr>
              <w:t>12</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070"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3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before="7"/>
              <w:rPr>
                <w:rFonts w:ascii="Calibri"/>
                <w:b/>
                <w:sz w:val="17"/>
              </w:rPr>
            </w:pPr>
          </w:p>
          <w:p>
            <w:pPr>
              <w:pStyle w:val="TableParagraph"/>
              <w:spacing w:line="218" w:lineRule="exact" w:before="1"/>
              <w:ind w:left="75"/>
              <w:rPr>
                <w:rFonts w:ascii="Arial"/>
                <w:sz w:val="20"/>
              </w:rPr>
            </w:pPr>
            <w:r>
              <w:rPr>
                <w:rFonts w:ascii="Arial"/>
                <w:sz w:val="20"/>
              </w:rPr>
              <w:t>0,00</w:t>
            </w:r>
          </w:p>
        </w:tc>
      </w:tr>
      <w:tr>
        <w:trPr>
          <w:trHeight w:val="402" w:hRule="atLeast"/>
        </w:trPr>
        <w:tc>
          <w:tcPr>
            <w:tcW w:w="4721" w:type="dxa"/>
            <w:tcBorders>
              <w:top w:val="single" w:sz="4" w:space="0" w:color="000000"/>
              <w:bottom w:val="single" w:sz="4" w:space="0" w:color="000000"/>
              <w:right w:val="single" w:sz="4" w:space="0" w:color="000000"/>
            </w:tcBorders>
            <w:shd w:val="clear" w:color="auto" w:fill="C0C0C0"/>
          </w:tcPr>
          <w:p>
            <w:pPr>
              <w:pStyle w:val="TableParagraph"/>
              <w:spacing w:before="78"/>
              <w:ind w:left="69"/>
              <w:rPr>
                <w:rFonts w:ascii="Arial" w:hAnsi="Arial"/>
                <w:b/>
                <w:i/>
                <w:sz w:val="20"/>
              </w:rPr>
            </w:pPr>
            <w:r>
              <w:rPr>
                <w:rFonts w:ascii="Arial" w:hAnsi="Arial"/>
                <w:b/>
                <w:i/>
                <w:sz w:val="20"/>
              </w:rPr>
              <w:t>Diğer Alt Toplamı</w:t>
            </w:r>
          </w:p>
        </w:tc>
        <w:tc>
          <w:tcPr>
            <w:tcW w:w="1349"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rPr>
                <w:sz w:val="18"/>
              </w:rPr>
            </w:pPr>
          </w:p>
        </w:tc>
        <w:tc>
          <w:tcPr>
            <w:tcW w:w="1070"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rPr>
                <w:sz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rPr>
                <w:sz w:val="18"/>
              </w:rPr>
            </w:pPr>
          </w:p>
        </w:tc>
        <w:tc>
          <w:tcPr>
            <w:tcW w:w="1394" w:type="dxa"/>
            <w:tcBorders>
              <w:top w:val="single" w:sz="4" w:space="0" w:color="000000"/>
              <w:left w:val="single" w:sz="4" w:space="0" w:color="000000"/>
              <w:bottom w:val="single" w:sz="4" w:space="0" w:color="000000"/>
            </w:tcBorders>
            <w:shd w:val="clear" w:color="auto" w:fill="C0C0C0"/>
          </w:tcPr>
          <w:p>
            <w:pPr>
              <w:pStyle w:val="TableParagraph"/>
              <w:spacing w:line="218" w:lineRule="exact" w:before="165"/>
              <w:ind w:left="75"/>
              <w:rPr>
                <w:rFonts w:ascii="Arial"/>
                <w:b/>
                <w:sz w:val="20"/>
              </w:rPr>
            </w:pPr>
            <w:r>
              <w:rPr>
                <w:rFonts w:ascii="Arial"/>
                <w:b/>
                <w:sz w:val="20"/>
              </w:rPr>
              <w:t>0,00</w:t>
            </w:r>
          </w:p>
        </w:tc>
      </w:tr>
      <w:tr>
        <w:trPr>
          <w:trHeight w:val="429" w:hRule="atLeast"/>
        </w:trPr>
        <w:tc>
          <w:tcPr>
            <w:tcW w:w="4721" w:type="dxa"/>
            <w:tcBorders>
              <w:top w:val="single" w:sz="4" w:space="0" w:color="000000"/>
              <w:bottom w:val="nil"/>
              <w:right w:val="single" w:sz="4" w:space="0" w:color="000000"/>
            </w:tcBorders>
          </w:tcPr>
          <w:p>
            <w:pPr>
              <w:pStyle w:val="TableParagraph"/>
              <w:rPr>
                <w:sz w:val="18"/>
              </w:rPr>
            </w:pPr>
          </w:p>
        </w:tc>
        <w:tc>
          <w:tcPr>
            <w:tcW w:w="1349" w:type="dxa"/>
            <w:tcBorders>
              <w:top w:val="single" w:sz="4" w:space="0" w:color="000000"/>
              <w:left w:val="single" w:sz="4" w:space="0" w:color="000000"/>
              <w:bottom w:val="nil"/>
              <w:right w:val="single" w:sz="4" w:space="0" w:color="000000"/>
            </w:tcBorders>
          </w:tcPr>
          <w:p>
            <w:pPr>
              <w:pStyle w:val="TableParagraph"/>
              <w:rPr>
                <w:sz w:val="18"/>
              </w:rPr>
            </w:pPr>
          </w:p>
        </w:tc>
        <w:tc>
          <w:tcPr>
            <w:tcW w:w="1070" w:type="dxa"/>
            <w:tcBorders>
              <w:top w:val="single" w:sz="4" w:space="0" w:color="000000"/>
              <w:left w:val="single" w:sz="4" w:space="0" w:color="000000"/>
              <w:bottom w:val="nil"/>
              <w:right w:val="single" w:sz="4" w:space="0" w:color="000000"/>
            </w:tcBorders>
          </w:tcPr>
          <w:p>
            <w:pPr>
              <w:pStyle w:val="TableParagraph"/>
              <w:rPr>
                <w:sz w:val="18"/>
              </w:rPr>
            </w:pPr>
          </w:p>
        </w:tc>
        <w:tc>
          <w:tcPr>
            <w:tcW w:w="1234" w:type="dxa"/>
            <w:tcBorders>
              <w:top w:val="single" w:sz="4" w:space="0" w:color="000000"/>
              <w:left w:val="single" w:sz="4" w:space="0" w:color="000000"/>
              <w:bottom w:val="nil"/>
              <w:right w:val="single" w:sz="4" w:space="0" w:color="000000"/>
            </w:tcBorders>
          </w:tcPr>
          <w:p>
            <w:pPr>
              <w:pStyle w:val="TableParagraph"/>
              <w:rPr>
                <w:sz w:val="18"/>
              </w:rPr>
            </w:pPr>
          </w:p>
        </w:tc>
        <w:tc>
          <w:tcPr>
            <w:tcW w:w="1394" w:type="dxa"/>
            <w:tcBorders>
              <w:top w:val="single" w:sz="4" w:space="0" w:color="000000"/>
              <w:left w:val="single" w:sz="4" w:space="0" w:color="000000"/>
              <w:bottom w:val="nil"/>
            </w:tcBorders>
            <w:shd w:val="clear" w:color="auto" w:fill="C0C0C0"/>
          </w:tcPr>
          <w:p>
            <w:pPr>
              <w:pStyle w:val="TableParagraph"/>
              <w:rPr>
                <w:sz w:val="18"/>
              </w:rPr>
            </w:pPr>
          </w:p>
        </w:tc>
      </w:tr>
      <w:tr>
        <w:trPr>
          <w:trHeight w:val="906" w:hRule="atLeast"/>
        </w:trPr>
        <w:tc>
          <w:tcPr>
            <w:tcW w:w="4721" w:type="dxa"/>
            <w:tcBorders>
              <w:top w:val="nil"/>
              <w:bottom w:val="nil"/>
              <w:right w:val="single" w:sz="4" w:space="0" w:color="000000"/>
            </w:tcBorders>
            <w:shd w:val="clear" w:color="auto" w:fill="C0C0C0"/>
          </w:tcPr>
          <w:p>
            <w:pPr>
              <w:pStyle w:val="TableParagraph"/>
              <w:spacing w:before="11"/>
              <w:rPr>
                <w:rFonts w:ascii="Calibri"/>
                <w:b/>
                <w:sz w:val="26"/>
              </w:rPr>
            </w:pPr>
          </w:p>
          <w:p>
            <w:pPr>
              <w:pStyle w:val="TableParagraph"/>
              <w:ind w:left="69"/>
              <w:rPr>
                <w:rFonts w:ascii="Arial"/>
                <w:b/>
                <w:sz w:val="20"/>
              </w:rPr>
            </w:pPr>
            <w:r>
              <w:rPr>
                <w:rFonts w:ascii="Arial"/>
                <w:b/>
                <w:sz w:val="20"/>
              </w:rPr>
              <w:t>11. Toplam uygun proje maliyeti</w:t>
            </w:r>
          </w:p>
        </w:tc>
        <w:tc>
          <w:tcPr>
            <w:tcW w:w="3653" w:type="dxa"/>
            <w:gridSpan w:val="3"/>
            <w:tcBorders>
              <w:top w:val="nil"/>
              <w:left w:val="single" w:sz="4" w:space="0" w:color="000000"/>
              <w:right w:val="single" w:sz="4" w:space="0" w:color="000000"/>
            </w:tcBorders>
            <w:shd w:val="clear" w:color="auto" w:fill="C0C0C0"/>
          </w:tcPr>
          <w:p>
            <w:pPr>
              <w:pStyle w:val="TableParagraph"/>
              <w:rPr>
                <w:sz w:val="18"/>
              </w:rPr>
            </w:pPr>
          </w:p>
        </w:tc>
        <w:tc>
          <w:tcPr>
            <w:tcW w:w="1394" w:type="dxa"/>
            <w:tcBorders>
              <w:top w:val="nil"/>
              <w:left w:val="single" w:sz="4" w:space="0" w:color="000000"/>
            </w:tcBorders>
            <w:shd w:val="clear" w:color="auto" w:fill="C0C0C0"/>
          </w:tcPr>
          <w:p>
            <w:pPr>
              <w:pStyle w:val="TableParagraph"/>
              <w:rPr>
                <w:rFonts w:ascii="Calibri"/>
                <w:b/>
                <w:sz w:val="22"/>
              </w:rPr>
            </w:pPr>
          </w:p>
          <w:p>
            <w:pPr>
              <w:pStyle w:val="TableParagraph"/>
              <w:spacing w:before="7"/>
              <w:rPr>
                <w:rFonts w:ascii="Calibri"/>
                <w:b/>
                <w:sz w:val="32"/>
              </w:rPr>
            </w:pPr>
          </w:p>
          <w:p>
            <w:pPr>
              <w:pStyle w:val="TableParagraph"/>
              <w:spacing w:line="220" w:lineRule="exact"/>
              <w:ind w:left="75"/>
              <w:rPr>
                <w:rFonts w:ascii="Arial"/>
                <w:b/>
                <w:sz w:val="20"/>
              </w:rPr>
            </w:pPr>
            <w:r>
              <w:rPr>
                <w:rFonts w:ascii="Arial"/>
                <w:b/>
                <w:sz w:val="20"/>
              </w:rPr>
              <w:t>0,00</w:t>
            </w:r>
          </w:p>
        </w:tc>
      </w:tr>
    </w:tbl>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rPr>
          <w:rFonts w:ascii="Calibri"/>
          <w:b/>
          <w:i w:val="0"/>
        </w:rPr>
      </w:pPr>
    </w:p>
    <w:p>
      <w:pPr>
        <w:pStyle w:val="BodyText"/>
        <w:spacing w:before="7"/>
        <w:rPr>
          <w:rFonts w:ascii="Calibri"/>
          <w:b/>
          <w:i w:val="0"/>
          <w:sz w:val="16"/>
        </w:rPr>
      </w:pPr>
      <w:r>
        <w:rPr/>
        <w:drawing>
          <wp:anchor distT="0" distB="0" distL="0" distR="0" allowOverlap="1" layoutInCell="1" locked="0" behindDoc="0" simplePos="0" relativeHeight="7">
            <wp:simplePos x="0" y="0"/>
            <wp:positionH relativeFrom="page">
              <wp:posOffset>901064</wp:posOffset>
            </wp:positionH>
            <wp:positionV relativeFrom="paragraph">
              <wp:posOffset>153507</wp:posOffset>
            </wp:positionV>
            <wp:extent cx="5718890" cy="44767"/>
            <wp:effectExtent l="0" t="0" r="0" b="0"/>
            <wp:wrapTopAndBottom/>
            <wp:docPr id="9" name="image6.png" descr=""/>
            <wp:cNvGraphicFramePr>
              <a:graphicFrameLocks noChangeAspect="1"/>
            </wp:cNvGraphicFramePr>
            <a:graphic>
              <a:graphicData uri="http://schemas.openxmlformats.org/drawingml/2006/picture">
                <pic:pic>
                  <pic:nvPicPr>
                    <pic:cNvPr id="10" name="image6.png"/>
                    <pic:cNvPicPr/>
                  </pic:nvPicPr>
                  <pic:blipFill>
                    <a:blip r:embed="rId10" cstate="print"/>
                    <a:stretch>
                      <a:fillRect/>
                    </a:stretch>
                  </pic:blipFill>
                  <pic:spPr>
                    <a:xfrm>
                      <a:off x="0" y="0"/>
                      <a:ext cx="5718890" cy="44767"/>
                    </a:xfrm>
                    <a:prstGeom prst="rect">
                      <a:avLst/>
                    </a:prstGeom>
                  </pic:spPr>
                </pic:pic>
              </a:graphicData>
            </a:graphic>
          </wp:anchor>
        </w:drawing>
      </w:r>
    </w:p>
    <w:p>
      <w:pPr>
        <w:spacing w:line="218" w:lineRule="exact" w:before="0"/>
        <w:ind w:left="0" w:right="678" w:firstLine="0"/>
        <w:jc w:val="center"/>
        <w:rPr>
          <w:rFonts w:ascii="Calibri"/>
          <w:b/>
          <w:sz w:val="20"/>
        </w:rPr>
      </w:pPr>
      <w:r>
        <w:rPr>
          <w:rFonts w:ascii="Calibri"/>
          <w:b/>
          <w:color w:val="403052"/>
          <w:w w:val="99"/>
          <w:sz w:val="20"/>
        </w:rPr>
        <w:t>9</w:t>
      </w:r>
    </w:p>
    <w:sectPr>
      <w:pgSz w:w="11910" w:h="16840"/>
      <w:pgMar w:top="1160" w:bottom="280" w:left="12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Arial">
    <w:altName w:val="Arial"/>
    <w:charset w:val="A2"/>
    <w:family w:val="swiss"/>
    <w:pitch w:val="variable"/>
  </w:font>
  <w:font w:name="Calibri">
    <w:altName w:val="Calibri"/>
    <w:charset w:val="A2"/>
    <w:family w:val="swiss"/>
    <w:pitch w:val="variable"/>
  </w:font>
  <w:font w:name="Cambria">
    <w:altName w:val="Cambria"/>
    <w:charset w:val="A2"/>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80" w:hanging="176"/>
      </w:pPr>
      <w:rPr>
        <w:rFonts w:hint="default" w:ascii="Symbol" w:hAnsi="Symbol" w:eastAsia="Symbol" w:cs="Symbol"/>
        <w:w w:val="99"/>
        <w:sz w:val="20"/>
        <w:szCs w:val="20"/>
        <w:lang w:val="tr-TR" w:eastAsia="tr-TR" w:bidi="tr-TR"/>
      </w:rPr>
    </w:lvl>
    <w:lvl w:ilvl="1">
      <w:start w:val="0"/>
      <w:numFmt w:val="bullet"/>
      <w:lvlText w:val="•"/>
      <w:lvlJc w:val="left"/>
      <w:pPr>
        <w:ind w:left="619" w:hanging="176"/>
      </w:pPr>
      <w:rPr>
        <w:rFonts w:hint="default"/>
        <w:lang w:val="tr-TR" w:eastAsia="tr-TR" w:bidi="tr-TR"/>
      </w:rPr>
    </w:lvl>
    <w:lvl w:ilvl="2">
      <w:start w:val="0"/>
      <w:numFmt w:val="bullet"/>
      <w:lvlText w:val="•"/>
      <w:lvlJc w:val="left"/>
      <w:pPr>
        <w:ind w:left="959" w:hanging="176"/>
      </w:pPr>
      <w:rPr>
        <w:rFonts w:hint="default"/>
        <w:lang w:val="tr-TR" w:eastAsia="tr-TR" w:bidi="tr-TR"/>
      </w:rPr>
    </w:lvl>
    <w:lvl w:ilvl="3">
      <w:start w:val="0"/>
      <w:numFmt w:val="bullet"/>
      <w:lvlText w:val="•"/>
      <w:lvlJc w:val="left"/>
      <w:pPr>
        <w:ind w:left="1298" w:hanging="176"/>
      </w:pPr>
      <w:rPr>
        <w:rFonts w:hint="default"/>
        <w:lang w:val="tr-TR" w:eastAsia="tr-TR" w:bidi="tr-TR"/>
      </w:rPr>
    </w:lvl>
    <w:lvl w:ilvl="4">
      <w:start w:val="0"/>
      <w:numFmt w:val="bullet"/>
      <w:lvlText w:val="•"/>
      <w:lvlJc w:val="left"/>
      <w:pPr>
        <w:ind w:left="1638" w:hanging="176"/>
      </w:pPr>
      <w:rPr>
        <w:rFonts w:hint="default"/>
        <w:lang w:val="tr-TR" w:eastAsia="tr-TR" w:bidi="tr-TR"/>
      </w:rPr>
    </w:lvl>
    <w:lvl w:ilvl="5">
      <w:start w:val="0"/>
      <w:numFmt w:val="bullet"/>
      <w:lvlText w:val="•"/>
      <w:lvlJc w:val="left"/>
      <w:pPr>
        <w:ind w:left="1977" w:hanging="176"/>
      </w:pPr>
      <w:rPr>
        <w:rFonts w:hint="default"/>
        <w:lang w:val="tr-TR" w:eastAsia="tr-TR" w:bidi="tr-TR"/>
      </w:rPr>
    </w:lvl>
    <w:lvl w:ilvl="6">
      <w:start w:val="0"/>
      <w:numFmt w:val="bullet"/>
      <w:lvlText w:val="•"/>
      <w:lvlJc w:val="left"/>
      <w:pPr>
        <w:ind w:left="2317" w:hanging="176"/>
      </w:pPr>
      <w:rPr>
        <w:rFonts w:hint="default"/>
        <w:lang w:val="tr-TR" w:eastAsia="tr-TR" w:bidi="tr-TR"/>
      </w:rPr>
    </w:lvl>
    <w:lvl w:ilvl="7">
      <w:start w:val="0"/>
      <w:numFmt w:val="bullet"/>
      <w:lvlText w:val="•"/>
      <w:lvlJc w:val="left"/>
      <w:pPr>
        <w:ind w:left="2656" w:hanging="176"/>
      </w:pPr>
      <w:rPr>
        <w:rFonts w:hint="default"/>
        <w:lang w:val="tr-TR" w:eastAsia="tr-TR" w:bidi="tr-TR"/>
      </w:rPr>
    </w:lvl>
    <w:lvl w:ilvl="8">
      <w:start w:val="0"/>
      <w:numFmt w:val="bullet"/>
      <w:lvlText w:val="•"/>
      <w:lvlJc w:val="left"/>
      <w:pPr>
        <w:ind w:left="2996" w:hanging="176"/>
      </w:pPr>
      <w:rPr>
        <w:rFonts w:hint="default"/>
        <w:lang w:val="tr-TR" w:eastAsia="tr-TR" w:bidi="tr-TR"/>
      </w:rPr>
    </w:lvl>
  </w:abstractNum>
  <w:abstractNum w:abstractNumId="4">
    <w:multiLevelType w:val="hybridMultilevel"/>
    <w:lvl w:ilvl="0">
      <w:start w:val="1"/>
      <w:numFmt w:val="decimal"/>
      <w:lvlText w:val="%1."/>
      <w:lvlJc w:val="left"/>
      <w:pPr>
        <w:ind w:left="353" w:hanging="242"/>
        <w:jc w:val="left"/>
      </w:pPr>
      <w:rPr>
        <w:rFonts w:hint="default" w:ascii="Calibri" w:hAnsi="Calibri" w:eastAsia="Calibri" w:cs="Calibri"/>
        <w:b/>
        <w:bCs/>
        <w:color w:val="001F5F"/>
        <w:w w:val="100"/>
        <w:sz w:val="24"/>
        <w:szCs w:val="24"/>
        <w:lang w:val="tr-TR" w:eastAsia="tr-TR" w:bidi="tr-TR"/>
      </w:rPr>
    </w:lvl>
    <w:lvl w:ilvl="1">
      <w:start w:val="0"/>
      <w:numFmt w:val="bullet"/>
      <w:lvlText w:val="•"/>
      <w:lvlJc w:val="left"/>
      <w:pPr>
        <w:ind w:left="711" w:hanging="242"/>
      </w:pPr>
      <w:rPr>
        <w:rFonts w:hint="default"/>
        <w:lang w:val="tr-TR" w:eastAsia="tr-TR" w:bidi="tr-TR"/>
      </w:rPr>
    </w:lvl>
    <w:lvl w:ilvl="2">
      <w:start w:val="0"/>
      <w:numFmt w:val="bullet"/>
      <w:lvlText w:val="•"/>
      <w:lvlJc w:val="left"/>
      <w:pPr>
        <w:ind w:left="1063" w:hanging="242"/>
      </w:pPr>
      <w:rPr>
        <w:rFonts w:hint="default"/>
        <w:lang w:val="tr-TR" w:eastAsia="tr-TR" w:bidi="tr-TR"/>
      </w:rPr>
    </w:lvl>
    <w:lvl w:ilvl="3">
      <w:start w:val="0"/>
      <w:numFmt w:val="bullet"/>
      <w:lvlText w:val="•"/>
      <w:lvlJc w:val="left"/>
      <w:pPr>
        <w:ind w:left="1415" w:hanging="242"/>
      </w:pPr>
      <w:rPr>
        <w:rFonts w:hint="default"/>
        <w:lang w:val="tr-TR" w:eastAsia="tr-TR" w:bidi="tr-TR"/>
      </w:rPr>
    </w:lvl>
    <w:lvl w:ilvl="4">
      <w:start w:val="0"/>
      <w:numFmt w:val="bullet"/>
      <w:lvlText w:val="•"/>
      <w:lvlJc w:val="left"/>
      <w:pPr>
        <w:ind w:left="1767" w:hanging="242"/>
      </w:pPr>
      <w:rPr>
        <w:rFonts w:hint="default"/>
        <w:lang w:val="tr-TR" w:eastAsia="tr-TR" w:bidi="tr-TR"/>
      </w:rPr>
    </w:lvl>
    <w:lvl w:ilvl="5">
      <w:start w:val="0"/>
      <w:numFmt w:val="bullet"/>
      <w:lvlText w:val="•"/>
      <w:lvlJc w:val="left"/>
      <w:pPr>
        <w:ind w:left="2119" w:hanging="242"/>
      </w:pPr>
      <w:rPr>
        <w:rFonts w:hint="default"/>
        <w:lang w:val="tr-TR" w:eastAsia="tr-TR" w:bidi="tr-TR"/>
      </w:rPr>
    </w:lvl>
    <w:lvl w:ilvl="6">
      <w:start w:val="0"/>
      <w:numFmt w:val="bullet"/>
      <w:lvlText w:val="•"/>
      <w:lvlJc w:val="left"/>
      <w:pPr>
        <w:ind w:left="2471" w:hanging="242"/>
      </w:pPr>
      <w:rPr>
        <w:rFonts w:hint="default"/>
        <w:lang w:val="tr-TR" w:eastAsia="tr-TR" w:bidi="tr-TR"/>
      </w:rPr>
    </w:lvl>
    <w:lvl w:ilvl="7">
      <w:start w:val="0"/>
      <w:numFmt w:val="bullet"/>
      <w:lvlText w:val="•"/>
      <w:lvlJc w:val="left"/>
      <w:pPr>
        <w:ind w:left="2823" w:hanging="242"/>
      </w:pPr>
      <w:rPr>
        <w:rFonts w:hint="default"/>
        <w:lang w:val="tr-TR" w:eastAsia="tr-TR" w:bidi="tr-TR"/>
      </w:rPr>
    </w:lvl>
    <w:lvl w:ilvl="8">
      <w:start w:val="0"/>
      <w:numFmt w:val="bullet"/>
      <w:lvlText w:val="•"/>
      <w:lvlJc w:val="left"/>
      <w:pPr>
        <w:ind w:left="3175" w:hanging="242"/>
      </w:pPr>
      <w:rPr>
        <w:rFonts w:hint="default"/>
        <w:lang w:val="tr-TR" w:eastAsia="tr-TR" w:bidi="tr-TR"/>
      </w:rPr>
    </w:lvl>
  </w:abstractNum>
  <w:abstractNum w:abstractNumId="3">
    <w:multiLevelType w:val="hybridMultilevel"/>
    <w:lvl w:ilvl="0">
      <w:start w:val="1"/>
      <w:numFmt w:val="decimal"/>
      <w:lvlText w:val="%1"/>
      <w:lvlJc w:val="left"/>
      <w:pPr>
        <w:ind w:left="1116" w:hanging="540"/>
        <w:jc w:val="left"/>
      </w:pPr>
      <w:rPr>
        <w:rFonts w:hint="default"/>
        <w:lang w:val="tr-TR" w:eastAsia="tr-TR" w:bidi="tr-TR"/>
      </w:rPr>
    </w:lvl>
    <w:lvl w:ilvl="1">
      <w:start w:val="13"/>
      <w:numFmt w:val="decimal"/>
      <w:lvlText w:val="%1.%2."/>
      <w:lvlJc w:val="left"/>
      <w:pPr>
        <w:ind w:left="1116" w:hanging="540"/>
        <w:jc w:val="left"/>
      </w:pPr>
      <w:rPr>
        <w:rFonts w:hint="default" w:ascii="Times New Roman" w:hAnsi="Times New Roman" w:eastAsia="Times New Roman" w:cs="Times New Roman"/>
        <w:b/>
        <w:bCs/>
        <w:color w:val="001F5F"/>
        <w:spacing w:val="-4"/>
        <w:w w:val="100"/>
        <w:sz w:val="24"/>
        <w:szCs w:val="24"/>
        <w:lang w:val="tr-TR" w:eastAsia="tr-TR" w:bidi="tr-TR"/>
      </w:rPr>
    </w:lvl>
    <w:lvl w:ilvl="2">
      <w:start w:val="1"/>
      <w:numFmt w:val="lowerLetter"/>
      <w:lvlText w:val="%3)"/>
      <w:lvlJc w:val="left"/>
      <w:pPr>
        <w:ind w:left="1505" w:hanging="360"/>
        <w:jc w:val="left"/>
      </w:pPr>
      <w:rPr>
        <w:rFonts w:hint="default" w:ascii="Times New Roman" w:hAnsi="Times New Roman" w:eastAsia="Times New Roman" w:cs="Times New Roman"/>
        <w:i/>
        <w:spacing w:val="0"/>
        <w:w w:val="99"/>
        <w:sz w:val="20"/>
        <w:szCs w:val="20"/>
        <w:lang w:val="tr-TR" w:eastAsia="tr-TR" w:bidi="tr-TR"/>
      </w:rPr>
    </w:lvl>
    <w:lvl w:ilvl="3">
      <w:start w:val="0"/>
      <w:numFmt w:val="bullet"/>
      <w:lvlText w:val="•"/>
      <w:lvlJc w:val="left"/>
      <w:pPr>
        <w:ind w:left="3363" w:hanging="360"/>
      </w:pPr>
      <w:rPr>
        <w:rFonts w:hint="default"/>
        <w:lang w:val="tr-TR" w:eastAsia="tr-TR" w:bidi="tr-TR"/>
      </w:rPr>
    </w:lvl>
    <w:lvl w:ilvl="4">
      <w:start w:val="0"/>
      <w:numFmt w:val="bullet"/>
      <w:lvlText w:val="•"/>
      <w:lvlJc w:val="left"/>
      <w:pPr>
        <w:ind w:left="4295" w:hanging="360"/>
      </w:pPr>
      <w:rPr>
        <w:rFonts w:hint="default"/>
        <w:lang w:val="tr-TR" w:eastAsia="tr-TR" w:bidi="tr-TR"/>
      </w:rPr>
    </w:lvl>
    <w:lvl w:ilvl="5">
      <w:start w:val="0"/>
      <w:numFmt w:val="bullet"/>
      <w:lvlText w:val="•"/>
      <w:lvlJc w:val="left"/>
      <w:pPr>
        <w:ind w:left="5227" w:hanging="360"/>
      </w:pPr>
      <w:rPr>
        <w:rFonts w:hint="default"/>
        <w:lang w:val="tr-TR" w:eastAsia="tr-TR" w:bidi="tr-TR"/>
      </w:rPr>
    </w:lvl>
    <w:lvl w:ilvl="6">
      <w:start w:val="0"/>
      <w:numFmt w:val="bullet"/>
      <w:lvlText w:val="•"/>
      <w:lvlJc w:val="left"/>
      <w:pPr>
        <w:ind w:left="6159" w:hanging="360"/>
      </w:pPr>
      <w:rPr>
        <w:rFonts w:hint="default"/>
        <w:lang w:val="tr-TR" w:eastAsia="tr-TR" w:bidi="tr-TR"/>
      </w:rPr>
    </w:lvl>
    <w:lvl w:ilvl="7">
      <w:start w:val="0"/>
      <w:numFmt w:val="bullet"/>
      <w:lvlText w:val="•"/>
      <w:lvlJc w:val="left"/>
      <w:pPr>
        <w:ind w:left="7090" w:hanging="360"/>
      </w:pPr>
      <w:rPr>
        <w:rFonts w:hint="default"/>
        <w:lang w:val="tr-TR" w:eastAsia="tr-TR" w:bidi="tr-TR"/>
      </w:rPr>
    </w:lvl>
    <w:lvl w:ilvl="8">
      <w:start w:val="0"/>
      <w:numFmt w:val="bullet"/>
      <w:lvlText w:val="•"/>
      <w:lvlJc w:val="left"/>
      <w:pPr>
        <w:ind w:left="8022" w:hanging="360"/>
      </w:pPr>
      <w:rPr>
        <w:rFonts w:hint="default"/>
        <w:lang w:val="tr-TR" w:eastAsia="tr-TR" w:bidi="tr-TR"/>
      </w:rPr>
    </w:lvl>
  </w:abstractNum>
  <w:abstractNum w:abstractNumId="2">
    <w:multiLevelType w:val="hybridMultilevel"/>
    <w:lvl w:ilvl="0">
      <w:start w:val="0"/>
      <w:numFmt w:val="bullet"/>
      <w:lvlText w:val="◻"/>
      <w:lvlJc w:val="left"/>
      <w:pPr>
        <w:ind w:left="1142" w:hanging="567"/>
      </w:pPr>
      <w:rPr>
        <w:rFonts w:hint="default"/>
        <w:i/>
        <w:spacing w:val="-22"/>
        <w:w w:val="99"/>
        <w:lang w:val="tr-TR" w:eastAsia="tr-TR" w:bidi="tr-TR"/>
      </w:rPr>
    </w:lvl>
    <w:lvl w:ilvl="1">
      <w:start w:val="0"/>
      <w:numFmt w:val="bullet"/>
      <w:lvlText w:val="•"/>
      <w:lvlJc w:val="left"/>
      <w:pPr>
        <w:ind w:left="2014" w:hanging="567"/>
      </w:pPr>
      <w:rPr>
        <w:rFonts w:hint="default"/>
        <w:lang w:val="tr-TR" w:eastAsia="tr-TR" w:bidi="tr-TR"/>
      </w:rPr>
    </w:lvl>
    <w:lvl w:ilvl="2">
      <w:start w:val="0"/>
      <w:numFmt w:val="bullet"/>
      <w:lvlText w:val="•"/>
      <w:lvlJc w:val="left"/>
      <w:pPr>
        <w:ind w:left="2889" w:hanging="567"/>
      </w:pPr>
      <w:rPr>
        <w:rFonts w:hint="default"/>
        <w:lang w:val="tr-TR" w:eastAsia="tr-TR" w:bidi="tr-TR"/>
      </w:rPr>
    </w:lvl>
    <w:lvl w:ilvl="3">
      <w:start w:val="0"/>
      <w:numFmt w:val="bullet"/>
      <w:lvlText w:val="•"/>
      <w:lvlJc w:val="left"/>
      <w:pPr>
        <w:ind w:left="3763" w:hanging="567"/>
      </w:pPr>
      <w:rPr>
        <w:rFonts w:hint="default"/>
        <w:lang w:val="tr-TR" w:eastAsia="tr-TR" w:bidi="tr-TR"/>
      </w:rPr>
    </w:lvl>
    <w:lvl w:ilvl="4">
      <w:start w:val="0"/>
      <w:numFmt w:val="bullet"/>
      <w:lvlText w:val="•"/>
      <w:lvlJc w:val="left"/>
      <w:pPr>
        <w:ind w:left="4638" w:hanging="567"/>
      </w:pPr>
      <w:rPr>
        <w:rFonts w:hint="default"/>
        <w:lang w:val="tr-TR" w:eastAsia="tr-TR" w:bidi="tr-TR"/>
      </w:rPr>
    </w:lvl>
    <w:lvl w:ilvl="5">
      <w:start w:val="0"/>
      <w:numFmt w:val="bullet"/>
      <w:lvlText w:val="•"/>
      <w:lvlJc w:val="left"/>
      <w:pPr>
        <w:ind w:left="5513" w:hanging="567"/>
      </w:pPr>
      <w:rPr>
        <w:rFonts w:hint="default"/>
        <w:lang w:val="tr-TR" w:eastAsia="tr-TR" w:bidi="tr-TR"/>
      </w:rPr>
    </w:lvl>
    <w:lvl w:ilvl="6">
      <w:start w:val="0"/>
      <w:numFmt w:val="bullet"/>
      <w:lvlText w:val="•"/>
      <w:lvlJc w:val="left"/>
      <w:pPr>
        <w:ind w:left="6387" w:hanging="567"/>
      </w:pPr>
      <w:rPr>
        <w:rFonts w:hint="default"/>
        <w:lang w:val="tr-TR" w:eastAsia="tr-TR" w:bidi="tr-TR"/>
      </w:rPr>
    </w:lvl>
    <w:lvl w:ilvl="7">
      <w:start w:val="0"/>
      <w:numFmt w:val="bullet"/>
      <w:lvlText w:val="•"/>
      <w:lvlJc w:val="left"/>
      <w:pPr>
        <w:ind w:left="7262" w:hanging="567"/>
      </w:pPr>
      <w:rPr>
        <w:rFonts w:hint="default"/>
        <w:lang w:val="tr-TR" w:eastAsia="tr-TR" w:bidi="tr-TR"/>
      </w:rPr>
    </w:lvl>
    <w:lvl w:ilvl="8">
      <w:start w:val="0"/>
      <w:numFmt w:val="bullet"/>
      <w:lvlText w:val="•"/>
      <w:lvlJc w:val="left"/>
      <w:pPr>
        <w:ind w:left="8137" w:hanging="567"/>
      </w:pPr>
      <w:rPr>
        <w:rFonts w:hint="default"/>
        <w:lang w:val="tr-TR" w:eastAsia="tr-TR" w:bidi="tr-TR"/>
      </w:rPr>
    </w:lvl>
  </w:abstractNum>
  <w:abstractNum w:abstractNumId="1">
    <w:multiLevelType w:val="hybridMultilevel"/>
    <w:lvl w:ilvl="0">
      <w:start w:val="1"/>
      <w:numFmt w:val="decimal"/>
      <w:lvlText w:val="%1"/>
      <w:lvlJc w:val="left"/>
      <w:pPr>
        <w:ind w:left="996" w:hanging="420"/>
        <w:jc w:val="left"/>
      </w:pPr>
      <w:rPr>
        <w:rFonts w:hint="default"/>
        <w:lang w:val="tr-TR" w:eastAsia="tr-TR" w:bidi="tr-TR"/>
      </w:rPr>
    </w:lvl>
    <w:lvl w:ilvl="1">
      <w:start w:val="1"/>
      <w:numFmt w:val="decimal"/>
      <w:lvlText w:val="%1.%2."/>
      <w:lvlJc w:val="left"/>
      <w:pPr>
        <w:ind w:left="996" w:hanging="420"/>
        <w:jc w:val="left"/>
      </w:pPr>
      <w:rPr>
        <w:rFonts w:hint="default" w:ascii="Times New Roman" w:hAnsi="Times New Roman" w:eastAsia="Times New Roman" w:cs="Times New Roman"/>
        <w:b/>
        <w:bCs/>
        <w:color w:val="001F5F"/>
        <w:spacing w:val="-3"/>
        <w:w w:val="100"/>
        <w:sz w:val="24"/>
        <w:szCs w:val="24"/>
        <w:lang w:val="tr-TR" w:eastAsia="tr-TR" w:bidi="tr-TR"/>
      </w:rPr>
    </w:lvl>
    <w:lvl w:ilvl="2">
      <w:start w:val="0"/>
      <w:numFmt w:val="bullet"/>
      <w:lvlText w:val="•"/>
      <w:lvlJc w:val="left"/>
      <w:pPr>
        <w:ind w:left="2777" w:hanging="420"/>
      </w:pPr>
      <w:rPr>
        <w:rFonts w:hint="default"/>
        <w:lang w:val="tr-TR" w:eastAsia="tr-TR" w:bidi="tr-TR"/>
      </w:rPr>
    </w:lvl>
    <w:lvl w:ilvl="3">
      <w:start w:val="0"/>
      <w:numFmt w:val="bullet"/>
      <w:lvlText w:val="•"/>
      <w:lvlJc w:val="left"/>
      <w:pPr>
        <w:ind w:left="3665" w:hanging="420"/>
      </w:pPr>
      <w:rPr>
        <w:rFonts w:hint="default"/>
        <w:lang w:val="tr-TR" w:eastAsia="tr-TR" w:bidi="tr-TR"/>
      </w:rPr>
    </w:lvl>
    <w:lvl w:ilvl="4">
      <w:start w:val="0"/>
      <w:numFmt w:val="bullet"/>
      <w:lvlText w:val="•"/>
      <w:lvlJc w:val="left"/>
      <w:pPr>
        <w:ind w:left="4554" w:hanging="420"/>
      </w:pPr>
      <w:rPr>
        <w:rFonts w:hint="default"/>
        <w:lang w:val="tr-TR" w:eastAsia="tr-TR" w:bidi="tr-TR"/>
      </w:rPr>
    </w:lvl>
    <w:lvl w:ilvl="5">
      <w:start w:val="0"/>
      <w:numFmt w:val="bullet"/>
      <w:lvlText w:val="•"/>
      <w:lvlJc w:val="left"/>
      <w:pPr>
        <w:ind w:left="5443" w:hanging="420"/>
      </w:pPr>
      <w:rPr>
        <w:rFonts w:hint="default"/>
        <w:lang w:val="tr-TR" w:eastAsia="tr-TR" w:bidi="tr-TR"/>
      </w:rPr>
    </w:lvl>
    <w:lvl w:ilvl="6">
      <w:start w:val="0"/>
      <w:numFmt w:val="bullet"/>
      <w:lvlText w:val="•"/>
      <w:lvlJc w:val="left"/>
      <w:pPr>
        <w:ind w:left="6331" w:hanging="420"/>
      </w:pPr>
      <w:rPr>
        <w:rFonts w:hint="default"/>
        <w:lang w:val="tr-TR" w:eastAsia="tr-TR" w:bidi="tr-TR"/>
      </w:rPr>
    </w:lvl>
    <w:lvl w:ilvl="7">
      <w:start w:val="0"/>
      <w:numFmt w:val="bullet"/>
      <w:lvlText w:val="•"/>
      <w:lvlJc w:val="left"/>
      <w:pPr>
        <w:ind w:left="7220" w:hanging="420"/>
      </w:pPr>
      <w:rPr>
        <w:rFonts w:hint="default"/>
        <w:lang w:val="tr-TR" w:eastAsia="tr-TR" w:bidi="tr-TR"/>
      </w:rPr>
    </w:lvl>
    <w:lvl w:ilvl="8">
      <w:start w:val="0"/>
      <w:numFmt w:val="bullet"/>
      <w:lvlText w:val="•"/>
      <w:lvlJc w:val="left"/>
      <w:pPr>
        <w:ind w:left="8109" w:hanging="420"/>
      </w:pPr>
      <w:rPr>
        <w:rFonts w:hint="default"/>
        <w:lang w:val="tr-TR" w:eastAsia="tr-TR" w:bidi="tr-TR"/>
      </w:rPr>
    </w:lvl>
  </w:abstractNum>
  <w:abstractNum w:abstractNumId="0">
    <w:multiLevelType w:val="hybridMultilevel"/>
    <w:lvl w:ilvl="0">
      <w:start w:val="1"/>
      <w:numFmt w:val="upperRoman"/>
      <w:lvlText w:val="%1."/>
      <w:lvlJc w:val="left"/>
      <w:pPr>
        <w:ind w:left="784" w:hanging="209"/>
        <w:jc w:val="left"/>
      </w:pPr>
      <w:rPr>
        <w:rFonts w:hint="default" w:ascii="Cambria" w:hAnsi="Cambria" w:eastAsia="Cambria" w:cs="Cambria"/>
        <w:b/>
        <w:bCs/>
        <w:color w:val="C00000"/>
        <w:w w:val="99"/>
        <w:sz w:val="26"/>
        <w:szCs w:val="26"/>
        <w:lang w:val="tr-TR" w:eastAsia="tr-TR" w:bidi="tr-TR"/>
      </w:rPr>
    </w:lvl>
    <w:lvl w:ilvl="1">
      <w:start w:val="0"/>
      <w:numFmt w:val="bullet"/>
      <w:lvlText w:val="•"/>
      <w:lvlJc w:val="left"/>
      <w:pPr>
        <w:ind w:left="1690" w:hanging="209"/>
      </w:pPr>
      <w:rPr>
        <w:rFonts w:hint="default"/>
        <w:lang w:val="tr-TR" w:eastAsia="tr-TR" w:bidi="tr-TR"/>
      </w:rPr>
    </w:lvl>
    <w:lvl w:ilvl="2">
      <w:start w:val="0"/>
      <w:numFmt w:val="bullet"/>
      <w:lvlText w:val="•"/>
      <w:lvlJc w:val="left"/>
      <w:pPr>
        <w:ind w:left="2601" w:hanging="209"/>
      </w:pPr>
      <w:rPr>
        <w:rFonts w:hint="default"/>
        <w:lang w:val="tr-TR" w:eastAsia="tr-TR" w:bidi="tr-TR"/>
      </w:rPr>
    </w:lvl>
    <w:lvl w:ilvl="3">
      <w:start w:val="0"/>
      <w:numFmt w:val="bullet"/>
      <w:lvlText w:val="•"/>
      <w:lvlJc w:val="left"/>
      <w:pPr>
        <w:ind w:left="3511" w:hanging="209"/>
      </w:pPr>
      <w:rPr>
        <w:rFonts w:hint="default"/>
        <w:lang w:val="tr-TR" w:eastAsia="tr-TR" w:bidi="tr-TR"/>
      </w:rPr>
    </w:lvl>
    <w:lvl w:ilvl="4">
      <w:start w:val="0"/>
      <w:numFmt w:val="bullet"/>
      <w:lvlText w:val="•"/>
      <w:lvlJc w:val="left"/>
      <w:pPr>
        <w:ind w:left="4422" w:hanging="209"/>
      </w:pPr>
      <w:rPr>
        <w:rFonts w:hint="default"/>
        <w:lang w:val="tr-TR" w:eastAsia="tr-TR" w:bidi="tr-TR"/>
      </w:rPr>
    </w:lvl>
    <w:lvl w:ilvl="5">
      <w:start w:val="0"/>
      <w:numFmt w:val="bullet"/>
      <w:lvlText w:val="•"/>
      <w:lvlJc w:val="left"/>
      <w:pPr>
        <w:ind w:left="5333" w:hanging="209"/>
      </w:pPr>
      <w:rPr>
        <w:rFonts w:hint="default"/>
        <w:lang w:val="tr-TR" w:eastAsia="tr-TR" w:bidi="tr-TR"/>
      </w:rPr>
    </w:lvl>
    <w:lvl w:ilvl="6">
      <w:start w:val="0"/>
      <w:numFmt w:val="bullet"/>
      <w:lvlText w:val="•"/>
      <w:lvlJc w:val="left"/>
      <w:pPr>
        <w:ind w:left="6243" w:hanging="209"/>
      </w:pPr>
      <w:rPr>
        <w:rFonts w:hint="default"/>
        <w:lang w:val="tr-TR" w:eastAsia="tr-TR" w:bidi="tr-TR"/>
      </w:rPr>
    </w:lvl>
    <w:lvl w:ilvl="7">
      <w:start w:val="0"/>
      <w:numFmt w:val="bullet"/>
      <w:lvlText w:val="•"/>
      <w:lvlJc w:val="left"/>
      <w:pPr>
        <w:ind w:left="7154" w:hanging="209"/>
      </w:pPr>
      <w:rPr>
        <w:rFonts w:hint="default"/>
        <w:lang w:val="tr-TR" w:eastAsia="tr-TR" w:bidi="tr-TR"/>
      </w:rPr>
    </w:lvl>
    <w:lvl w:ilvl="8">
      <w:start w:val="0"/>
      <w:numFmt w:val="bullet"/>
      <w:lvlText w:val="•"/>
      <w:lvlJc w:val="left"/>
      <w:pPr>
        <w:ind w:left="8065" w:hanging="209"/>
      </w:pPr>
      <w:rPr>
        <w:rFonts w:hint="default"/>
        <w:lang w:val="tr-TR" w:eastAsia="tr-TR" w:bidi="tr-TR"/>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tr-TR" w:bidi="tr-TR"/>
    </w:rPr>
  </w:style>
  <w:style w:styleId="BodyText" w:type="paragraph">
    <w:name w:val="Body Text"/>
    <w:basedOn w:val="Normal"/>
    <w:uiPriority w:val="1"/>
    <w:qFormat/>
    <w:pPr/>
    <w:rPr>
      <w:rFonts w:ascii="Times New Roman" w:hAnsi="Times New Roman" w:eastAsia="Times New Roman" w:cs="Times New Roman"/>
      <w:i/>
      <w:sz w:val="20"/>
      <w:szCs w:val="20"/>
      <w:lang w:val="tr-TR" w:eastAsia="tr-TR" w:bidi="tr-TR"/>
    </w:rPr>
  </w:style>
  <w:style w:styleId="Heading1" w:type="paragraph">
    <w:name w:val="Heading 1"/>
    <w:basedOn w:val="Normal"/>
    <w:uiPriority w:val="1"/>
    <w:qFormat/>
    <w:pPr>
      <w:spacing w:before="70"/>
      <w:ind w:left="112"/>
      <w:outlineLvl w:val="1"/>
    </w:pPr>
    <w:rPr>
      <w:rFonts w:ascii="Calibri" w:hAnsi="Calibri" w:eastAsia="Calibri" w:cs="Calibri"/>
      <w:b/>
      <w:bCs/>
      <w:sz w:val="26"/>
      <w:szCs w:val="26"/>
      <w:lang w:val="tr-TR" w:eastAsia="tr-TR" w:bidi="tr-TR"/>
    </w:rPr>
  </w:style>
  <w:style w:styleId="Heading2" w:type="paragraph">
    <w:name w:val="Heading 2"/>
    <w:basedOn w:val="Normal"/>
    <w:uiPriority w:val="1"/>
    <w:qFormat/>
    <w:pPr>
      <w:ind w:left="996" w:hanging="420"/>
      <w:outlineLvl w:val="2"/>
    </w:pPr>
    <w:rPr>
      <w:rFonts w:ascii="Times New Roman" w:hAnsi="Times New Roman" w:eastAsia="Times New Roman" w:cs="Times New Roman"/>
      <w:b/>
      <w:bCs/>
      <w:sz w:val="24"/>
      <w:szCs w:val="24"/>
      <w:lang w:val="tr-TR" w:eastAsia="tr-TR" w:bidi="tr-TR"/>
    </w:rPr>
  </w:style>
  <w:style w:styleId="Heading3" w:type="paragraph">
    <w:name w:val="Heading 3"/>
    <w:basedOn w:val="Normal"/>
    <w:uiPriority w:val="1"/>
    <w:qFormat/>
    <w:pPr>
      <w:ind w:left="576"/>
      <w:outlineLvl w:val="3"/>
    </w:pPr>
    <w:rPr>
      <w:rFonts w:ascii="Times New Roman" w:hAnsi="Times New Roman" w:eastAsia="Times New Roman" w:cs="Times New Roman"/>
      <w:b/>
      <w:bCs/>
      <w:sz w:val="22"/>
      <w:szCs w:val="22"/>
      <w:lang w:val="tr-TR" w:eastAsia="tr-TR" w:bidi="tr-TR"/>
    </w:rPr>
  </w:style>
  <w:style w:styleId="Heading4" w:type="paragraph">
    <w:name w:val="Heading 4"/>
    <w:basedOn w:val="Normal"/>
    <w:uiPriority w:val="1"/>
    <w:qFormat/>
    <w:pPr>
      <w:spacing w:before="160"/>
      <w:ind w:left="576"/>
      <w:outlineLvl w:val="4"/>
    </w:pPr>
    <w:rPr>
      <w:rFonts w:ascii="Calibri" w:hAnsi="Calibri" w:eastAsia="Calibri" w:cs="Calibri"/>
      <w:b/>
      <w:bCs/>
      <w:i/>
      <w:sz w:val="22"/>
      <w:szCs w:val="22"/>
      <w:lang w:val="tr-TR" w:eastAsia="tr-TR" w:bidi="tr-TR"/>
    </w:rPr>
  </w:style>
  <w:style w:styleId="ListParagraph" w:type="paragraph">
    <w:name w:val="List Paragraph"/>
    <w:basedOn w:val="Normal"/>
    <w:uiPriority w:val="1"/>
    <w:qFormat/>
    <w:pPr>
      <w:ind w:left="996" w:hanging="420"/>
    </w:pPr>
    <w:rPr>
      <w:rFonts w:ascii="Times New Roman" w:hAnsi="Times New Roman" w:eastAsia="Times New Roman" w:cs="Times New Roman"/>
      <w:lang w:val="tr-TR" w:eastAsia="tr-TR" w:bidi="tr-TR"/>
    </w:rPr>
  </w:style>
  <w:style w:styleId="TableParagraph" w:type="paragraph">
    <w:name w:val="Table Paragraph"/>
    <w:basedOn w:val="Normal"/>
    <w:uiPriority w:val="1"/>
    <w:qFormat/>
    <w:pPr/>
    <w:rPr>
      <w:rFonts w:ascii="Times New Roman" w:hAnsi="Times New Roman" w:eastAsia="Times New Roman" w:cs="Times New Roman"/>
      <w:lang w:val="tr-TR" w:eastAsia="tr-TR" w:bidi="tr-T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2019-01-02T05:51:38Z</dcterms:created>
  <dcterms:modified xsi:type="dcterms:W3CDTF">2019-01-02T05:51:38Z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2014-03-28T00:00:00Z</vt:filetime>
  </property>
  <property fmtid="{D5CDD505-2E9C-101B-9397-08002B2CF9AE}" pid="3" name="Creator">
    <vt:lpwstr>Microsoft® Office Word 2007</vt:lpwstr>
  </property>
  <property fmtid="{D5CDD505-2E9C-101B-9397-08002B2CF9AE}" pid="4" name="LastSaved">
    <vt:filetime>2019-01-02T00:00:00Z</vt:filetime>
  </property>
</Properties>
</file>